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580E49" w14:paraId="5A2D2DE3" w14:textId="77777777" w:rsidTr="00580E49">
        <w:tblPrEx>
          <w:tblCellMar>
            <w:top w:w="0" w:type="dxa"/>
            <w:bottom w:w="0" w:type="dxa"/>
          </w:tblCellMar>
        </w:tblPrEx>
        <w:tc>
          <w:tcPr>
            <w:tcW w:w="9571" w:type="dxa"/>
            <w:shd w:val="clear" w:color="auto" w:fill="auto"/>
          </w:tcPr>
          <w:p w14:paraId="381D615E" w14:textId="12463608" w:rsidR="00580E49" w:rsidRPr="00580E49" w:rsidRDefault="00580E49" w:rsidP="00C11D3F">
            <w:pPr>
              <w:autoSpaceDE w:val="0"/>
              <w:autoSpaceDN w:val="0"/>
              <w:adjustRightInd w:val="0"/>
              <w:spacing w:after="0" w:line="240" w:lineRule="auto"/>
              <w:jc w:val="center"/>
              <w:rPr>
                <w:rFonts w:ascii="Times New Roman" w:hAnsi="Times New Roman" w:cs="Times New Roman"/>
                <w:bCs/>
                <w:color w:val="0C0000"/>
                <w:sz w:val="24"/>
                <w:szCs w:val="32"/>
              </w:rPr>
            </w:pPr>
            <w:r>
              <w:rPr>
                <w:rFonts w:ascii="Times New Roman" w:hAnsi="Times New Roman" w:cs="Times New Roman"/>
                <w:bCs/>
                <w:color w:val="0C0000"/>
                <w:sz w:val="24"/>
                <w:szCs w:val="32"/>
              </w:rPr>
              <w:t xml:space="preserve">№ </w:t>
            </w:r>
            <w:proofErr w:type="spellStart"/>
            <w:proofErr w:type="gramStart"/>
            <w:r>
              <w:rPr>
                <w:rFonts w:ascii="Times New Roman" w:hAnsi="Times New Roman" w:cs="Times New Roman"/>
                <w:bCs/>
                <w:color w:val="0C0000"/>
                <w:sz w:val="24"/>
                <w:szCs w:val="32"/>
              </w:rPr>
              <w:t>исх</w:t>
            </w:r>
            <w:proofErr w:type="spellEnd"/>
            <w:proofErr w:type="gramEnd"/>
            <w:r>
              <w:rPr>
                <w:rFonts w:ascii="Times New Roman" w:hAnsi="Times New Roman" w:cs="Times New Roman"/>
                <w:bCs/>
                <w:color w:val="0C0000"/>
                <w:sz w:val="24"/>
                <w:szCs w:val="32"/>
              </w:rPr>
              <w:t>: 25-05/4698-ОЗ   от: 26.04.2023</w:t>
            </w:r>
          </w:p>
        </w:tc>
      </w:tr>
    </w:tbl>
    <w:p w14:paraId="694B9436" w14:textId="490FDA5F" w:rsidR="009919A6" w:rsidRPr="00C11D3F" w:rsidRDefault="009919A6" w:rsidP="00C11D3F">
      <w:pPr>
        <w:autoSpaceDE w:val="0"/>
        <w:autoSpaceDN w:val="0"/>
        <w:adjustRightInd w:val="0"/>
        <w:spacing w:after="0" w:line="240" w:lineRule="auto"/>
        <w:jc w:val="center"/>
        <w:rPr>
          <w:rFonts w:ascii="Times New Roman" w:hAnsi="Times New Roman" w:cs="Times New Roman"/>
          <w:b/>
          <w:bCs/>
          <w:color w:val="000000"/>
          <w:sz w:val="32"/>
          <w:szCs w:val="32"/>
        </w:rPr>
      </w:pPr>
      <w:r w:rsidRPr="00C11D3F">
        <w:rPr>
          <w:rFonts w:ascii="Times New Roman" w:hAnsi="Times New Roman" w:cs="Times New Roman"/>
          <w:b/>
          <w:bCs/>
          <w:color w:val="000000"/>
          <w:sz w:val="32"/>
          <w:szCs w:val="32"/>
        </w:rPr>
        <w:t>ПРЯМОЕ ИНФОРМИРОВАНИЕ СПЕЦИАЛИСТОВ СИСТЕМЫ</w:t>
      </w:r>
      <w:r w:rsidR="00C11D3F">
        <w:rPr>
          <w:rFonts w:ascii="Times New Roman" w:hAnsi="Times New Roman" w:cs="Times New Roman"/>
          <w:b/>
          <w:bCs/>
          <w:color w:val="000000"/>
          <w:sz w:val="32"/>
          <w:szCs w:val="32"/>
        </w:rPr>
        <w:t xml:space="preserve"> </w:t>
      </w:r>
      <w:r w:rsidRPr="00C11D3F">
        <w:rPr>
          <w:rFonts w:ascii="Times New Roman" w:hAnsi="Times New Roman" w:cs="Times New Roman"/>
          <w:b/>
          <w:bCs/>
          <w:color w:val="000000"/>
          <w:sz w:val="32"/>
          <w:szCs w:val="32"/>
        </w:rPr>
        <w:t>ЗДРАВООХРАНЕНИЯ</w:t>
      </w:r>
    </w:p>
    <w:p w14:paraId="7909A885" w14:textId="77777777" w:rsidR="002003A1" w:rsidRPr="00C11D3F" w:rsidRDefault="002003A1" w:rsidP="009919A6">
      <w:pPr>
        <w:autoSpaceDE w:val="0"/>
        <w:autoSpaceDN w:val="0"/>
        <w:adjustRightInd w:val="0"/>
        <w:spacing w:after="0" w:line="240" w:lineRule="auto"/>
        <w:jc w:val="center"/>
        <w:rPr>
          <w:rFonts w:ascii="Times New Roman" w:hAnsi="Times New Roman" w:cs="Times New Roman"/>
          <w:b/>
          <w:bCs/>
          <w:color w:val="000000"/>
          <w:sz w:val="32"/>
          <w:szCs w:val="32"/>
        </w:rPr>
      </w:pPr>
    </w:p>
    <w:p w14:paraId="05242E45" w14:textId="253B28A4" w:rsidR="001C674F" w:rsidRPr="00734DBC" w:rsidRDefault="00C11D3F" w:rsidP="009919A6">
      <w:pPr>
        <w:autoSpaceDE w:val="0"/>
        <w:autoSpaceDN w:val="0"/>
        <w:adjustRightInd w:val="0"/>
        <w:spacing w:after="0" w:line="240" w:lineRule="auto"/>
        <w:jc w:val="center"/>
        <w:rPr>
          <w:rFonts w:ascii="Times New Roman" w:hAnsi="Times New Roman" w:cs="Times New Roman"/>
          <w:b/>
          <w:bCs/>
          <w:sz w:val="28"/>
          <w:szCs w:val="28"/>
        </w:rPr>
      </w:pPr>
      <w:r w:rsidRPr="00734DBC">
        <w:rPr>
          <w:rFonts w:ascii="Times New Roman" w:hAnsi="Times New Roman" w:cs="Times New Roman"/>
          <w:b/>
          <w:bCs/>
          <w:color w:val="000000"/>
          <w:sz w:val="28"/>
          <w:szCs w:val="28"/>
        </w:rPr>
        <w:t xml:space="preserve"> ВАЛЬПРОЕВАЯ КИСЛОТА, РАСТВОР ДЛЯ ИНЪЕКЦИЙ</w:t>
      </w:r>
      <w:r w:rsidR="00945A0C">
        <w:rPr>
          <w:rFonts w:ascii="Times New Roman" w:hAnsi="Times New Roman" w:cs="Times New Roman"/>
          <w:b/>
          <w:bCs/>
          <w:color w:val="000000"/>
          <w:sz w:val="28"/>
          <w:szCs w:val="28"/>
        </w:rPr>
        <w:t>,</w:t>
      </w:r>
      <w:r w:rsidRPr="00734DBC">
        <w:rPr>
          <w:rFonts w:ascii="Times New Roman" w:hAnsi="Times New Roman" w:cs="Times New Roman"/>
          <w:b/>
          <w:bCs/>
          <w:color w:val="000000"/>
          <w:sz w:val="28"/>
          <w:szCs w:val="28"/>
        </w:rPr>
        <w:t xml:space="preserve"> </w:t>
      </w:r>
      <w:r w:rsidRPr="00734DBC">
        <w:rPr>
          <w:rFonts w:ascii="Times New Roman" w:hAnsi="Times New Roman" w:cs="Times New Roman"/>
          <w:b/>
          <w:bCs/>
          <w:sz w:val="28"/>
          <w:szCs w:val="28"/>
        </w:rPr>
        <w:t>100 МГ/МЛ</w:t>
      </w:r>
    </w:p>
    <w:p w14:paraId="20A1BE62" w14:textId="78116A59" w:rsidR="00BF5582" w:rsidRPr="00EE50EC" w:rsidRDefault="00BF5582" w:rsidP="00182437">
      <w:pPr>
        <w:autoSpaceDE w:val="0"/>
        <w:autoSpaceDN w:val="0"/>
        <w:adjustRightInd w:val="0"/>
        <w:spacing w:after="0" w:line="240" w:lineRule="auto"/>
        <w:jc w:val="center"/>
        <w:rPr>
          <w:rFonts w:ascii="Times New Roman" w:hAnsi="Times New Roman" w:cs="Times New Roman"/>
          <w:sz w:val="28"/>
          <w:szCs w:val="28"/>
        </w:rPr>
      </w:pPr>
    </w:p>
    <w:p w14:paraId="16412E5B" w14:textId="77777777" w:rsidR="00462053" w:rsidRPr="00EE50EC" w:rsidRDefault="00462053" w:rsidP="00462053">
      <w:pPr>
        <w:autoSpaceDE w:val="0"/>
        <w:autoSpaceDN w:val="0"/>
        <w:adjustRightInd w:val="0"/>
        <w:spacing w:after="0" w:line="240" w:lineRule="auto"/>
        <w:rPr>
          <w:rFonts w:ascii="Times New Roman" w:hAnsi="Times New Roman" w:cs="Times New Roman"/>
          <w:sz w:val="28"/>
          <w:szCs w:val="28"/>
        </w:rPr>
      </w:pPr>
    </w:p>
    <w:p w14:paraId="322DD266" w14:textId="5D9C2808" w:rsidR="00182437" w:rsidRPr="002003A1" w:rsidRDefault="00462053" w:rsidP="00462053">
      <w:pPr>
        <w:autoSpaceDE w:val="0"/>
        <w:autoSpaceDN w:val="0"/>
        <w:adjustRightInd w:val="0"/>
        <w:spacing w:after="0" w:line="240" w:lineRule="auto"/>
        <w:rPr>
          <w:rFonts w:ascii="Times New Roman" w:hAnsi="Times New Roman" w:cs="Times New Roman"/>
          <w:i/>
          <w:iCs/>
          <w:color w:val="000000"/>
          <w:sz w:val="28"/>
          <w:szCs w:val="28"/>
        </w:rPr>
      </w:pPr>
      <w:r w:rsidRPr="002003A1">
        <w:rPr>
          <w:rFonts w:ascii="Times New Roman" w:hAnsi="Times New Roman" w:cs="Times New Roman"/>
          <w:b/>
          <w:bCs/>
          <w:i/>
          <w:iCs/>
          <w:color w:val="000000"/>
          <w:sz w:val="28"/>
          <w:szCs w:val="28"/>
        </w:rPr>
        <w:t xml:space="preserve">Кому: </w:t>
      </w:r>
      <w:r w:rsidRPr="002003A1">
        <w:rPr>
          <w:rFonts w:ascii="Times New Roman" w:hAnsi="Times New Roman" w:cs="Times New Roman"/>
          <w:i/>
          <w:iCs/>
          <w:color w:val="000000"/>
          <w:sz w:val="28"/>
          <w:szCs w:val="28"/>
        </w:rPr>
        <w:t>Работникам сферы здравоохранения</w:t>
      </w:r>
    </w:p>
    <w:p w14:paraId="4AB8A5FA" w14:textId="28C45751" w:rsidR="00462053" w:rsidRPr="00EE50EC" w:rsidRDefault="00462053" w:rsidP="00462053">
      <w:pPr>
        <w:autoSpaceDE w:val="0"/>
        <w:autoSpaceDN w:val="0"/>
        <w:adjustRightInd w:val="0"/>
        <w:spacing w:after="0" w:line="240" w:lineRule="auto"/>
        <w:rPr>
          <w:rFonts w:ascii="Times New Roman" w:hAnsi="Times New Roman" w:cs="Times New Roman"/>
          <w:color w:val="000000"/>
          <w:sz w:val="28"/>
          <w:szCs w:val="28"/>
        </w:rPr>
      </w:pPr>
    </w:p>
    <w:p w14:paraId="0F567CB2" w14:textId="77777777" w:rsidR="00462053" w:rsidRPr="00EE50EC" w:rsidRDefault="00462053" w:rsidP="00462053">
      <w:pPr>
        <w:autoSpaceDE w:val="0"/>
        <w:autoSpaceDN w:val="0"/>
        <w:adjustRightInd w:val="0"/>
        <w:spacing w:after="0" w:line="240" w:lineRule="auto"/>
        <w:rPr>
          <w:rFonts w:ascii="Times New Roman" w:hAnsi="Times New Roman" w:cs="Times New Roman"/>
          <w:color w:val="000000"/>
          <w:sz w:val="28"/>
          <w:szCs w:val="28"/>
        </w:rPr>
      </w:pPr>
    </w:p>
    <w:p w14:paraId="091F5FEB" w14:textId="417E2D5E" w:rsidR="00AF4C62" w:rsidRPr="00734DBC" w:rsidRDefault="00C11D3F" w:rsidP="00F159B6">
      <w:pPr>
        <w:jc w:val="center"/>
        <w:rPr>
          <w:rFonts w:ascii="Times New Roman" w:hAnsi="Times New Roman" w:cs="Times New Roman"/>
          <w:b/>
          <w:bCs/>
          <w:sz w:val="28"/>
          <w:szCs w:val="28"/>
        </w:rPr>
      </w:pPr>
      <w:r w:rsidRPr="00734DBC">
        <w:rPr>
          <w:rFonts w:ascii="Times New Roman" w:hAnsi="Times New Roman" w:cs="Times New Roman"/>
          <w:b/>
          <w:bCs/>
          <w:sz w:val="28"/>
          <w:szCs w:val="28"/>
        </w:rPr>
        <w:t>ИНФОРМАЦИЯ О РИСКАХ ПРИМЕНЕНИЯ ВАЛЬПРОЕВОЙ КИСЛОТЫ У ПАЦИЕНТОК И БЕРЕМЕННЫХ ЖЕНЩИН</w:t>
      </w:r>
    </w:p>
    <w:p w14:paraId="616B6684" w14:textId="799AC4D6" w:rsidR="00F159B6" w:rsidRPr="00734DBC" w:rsidRDefault="00C11D3F" w:rsidP="00F159B6">
      <w:pPr>
        <w:jc w:val="center"/>
        <w:rPr>
          <w:rFonts w:ascii="Times New Roman" w:hAnsi="Times New Roman" w:cs="Times New Roman"/>
          <w:b/>
          <w:bCs/>
          <w:sz w:val="28"/>
          <w:szCs w:val="28"/>
        </w:rPr>
      </w:pPr>
      <w:r w:rsidRPr="00734DBC">
        <w:rPr>
          <w:rFonts w:ascii="Times New Roman" w:hAnsi="Times New Roman" w:cs="Times New Roman"/>
          <w:b/>
          <w:bCs/>
          <w:sz w:val="28"/>
          <w:szCs w:val="28"/>
        </w:rPr>
        <w:t>КОНТРАЦЕПЦИЯ И ПРЕДОТВРАЩЕНИЕ БЕРЕМЕННОСТИ</w:t>
      </w:r>
    </w:p>
    <w:p w14:paraId="056F7609" w14:textId="240AC3E8" w:rsidR="00F159B6" w:rsidRPr="00EE50EC" w:rsidRDefault="00F159B6" w:rsidP="00F159B6">
      <w:pPr>
        <w:jc w:val="center"/>
        <w:rPr>
          <w:rFonts w:ascii="Times New Roman" w:hAnsi="Times New Roman" w:cs="Times New Roman"/>
          <w:sz w:val="28"/>
          <w:szCs w:val="28"/>
        </w:rPr>
      </w:pPr>
    </w:p>
    <w:p w14:paraId="587EFB98" w14:textId="77777777" w:rsidR="002147F7" w:rsidRPr="00BE45B0" w:rsidRDefault="00416962" w:rsidP="00BE45B0">
      <w:pPr>
        <w:rPr>
          <w:rFonts w:ascii="Times New Roman" w:hAnsi="Times New Roman" w:cs="Times New Roman"/>
          <w:b/>
          <w:bCs/>
          <w:sz w:val="28"/>
          <w:szCs w:val="28"/>
        </w:rPr>
      </w:pPr>
      <w:r w:rsidRPr="00BE45B0">
        <w:rPr>
          <w:rFonts w:ascii="Times New Roman" w:hAnsi="Times New Roman" w:cs="Times New Roman"/>
          <w:b/>
          <w:bCs/>
          <w:sz w:val="28"/>
          <w:szCs w:val="28"/>
        </w:rPr>
        <w:t>Цель</w:t>
      </w:r>
      <w:r w:rsidR="005C2753" w:rsidRPr="00BE45B0">
        <w:rPr>
          <w:rFonts w:ascii="Times New Roman" w:hAnsi="Times New Roman" w:cs="Times New Roman"/>
          <w:b/>
          <w:bCs/>
          <w:sz w:val="28"/>
          <w:szCs w:val="28"/>
        </w:rPr>
        <w:t xml:space="preserve">: </w:t>
      </w:r>
    </w:p>
    <w:p w14:paraId="0F039D12" w14:textId="69AEAB92" w:rsidR="002147F7" w:rsidRPr="00BE45B0" w:rsidRDefault="00BC5AB1" w:rsidP="00BE45B0">
      <w:pPr>
        <w:rPr>
          <w:rFonts w:ascii="Times New Roman" w:hAnsi="Times New Roman" w:cs="Times New Roman"/>
          <w:sz w:val="28"/>
          <w:szCs w:val="28"/>
        </w:rPr>
      </w:pPr>
      <w:r w:rsidRPr="00BE45B0">
        <w:rPr>
          <w:rFonts w:ascii="Times New Roman" w:hAnsi="Times New Roman" w:cs="Times New Roman"/>
          <w:b/>
          <w:sz w:val="28"/>
          <w:szCs w:val="28"/>
        </w:rPr>
        <w:t>Прямое информирование специалистов системы здравоохранения</w:t>
      </w:r>
      <w:r w:rsidRPr="00BE45B0">
        <w:rPr>
          <w:rFonts w:ascii="Times New Roman" w:hAnsi="Times New Roman" w:cs="Times New Roman"/>
          <w:sz w:val="28"/>
          <w:szCs w:val="28"/>
        </w:rPr>
        <w:t xml:space="preserve"> (</w:t>
      </w:r>
      <w:proofErr w:type="spellStart"/>
      <w:r w:rsidRPr="00BE45B0">
        <w:rPr>
          <w:rFonts w:ascii="Times New Roman" w:hAnsi="Times New Roman" w:cs="Times New Roman"/>
          <w:sz w:val="28"/>
          <w:szCs w:val="28"/>
        </w:rPr>
        <w:t>direct</w:t>
      </w:r>
      <w:proofErr w:type="spellEnd"/>
      <w:r w:rsidRPr="00BE45B0">
        <w:rPr>
          <w:rFonts w:ascii="Times New Roman" w:hAnsi="Times New Roman" w:cs="Times New Roman"/>
          <w:sz w:val="28"/>
          <w:szCs w:val="28"/>
        </w:rPr>
        <w:t xml:space="preserve"> </w:t>
      </w:r>
      <w:proofErr w:type="spellStart"/>
      <w:r w:rsidRPr="00BE45B0">
        <w:rPr>
          <w:rFonts w:ascii="Times New Roman" w:hAnsi="Times New Roman" w:cs="Times New Roman"/>
          <w:sz w:val="28"/>
          <w:szCs w:val="28"/>
        </w:rPr>
        <w:t>healthcare</w:t>
      </w:r>
      <w:proofErr w:type="spellEnd"/>
      <w:r w:rsidRPr="00BE45B0">
        <w:rPr>
          <w:rFonts w:ascii="Times New Roman" w:hAnsi="Times New Roman" w:cs="Times New Roman"/>
          <w:sz w:val="28"/>
          <w:szCs w:val="28"/>
        </w:rPr>
        <w:t xml:space="preserve"> </w:t>
      </w:r>
      <w:proofErr w:type="spellStart"/>
      <w:r w:rsidRPr="00BE45B0">
        <w:rPr>
          <w:rFonts w:ascii="Times New Roman" w:hAnsi="Times New Roman" w:cs="Times New Roman"/>
          <w:sz w:val="28"/>
          <w:szCs w:val="28"/>
        </w:rPr>
        <w:t>professional</w:t>
      </w:r>
      <w:proofErr w:type="spellEnd"/>
      <w:r w:rsidRPr="00BE45B0">
        <w:rPr>
          <w:rFonts w:ascii="Times New Roman" w:hAnsi="Times New Roman" w:cs="Times New Roman"/>
          <w:sz w:val="28"/>
          <w:szCs w:val="28"/>
        </w:rPr>
        <w:t xml:space="preserve"> </w:t>
      </w:r>
      <w:proofErr w:type="spellStart"/>
      <w:r w:rsidRPr="00BE45B0">
        <w:rPr>
          <w:rFonts w:ascii="Times New Roman" w:hAnsi="Times New Roman" w:cs="Times New Roman"/>
          <w:sz w:val="28"/>
          <w:szCs w:val="28"/>
        </w:rPr>
        <w:t>communication</w:t>
      </w:r>
      <w:proofErr w:type="spellEnd"/>
      <w:r w:rsidR="007D6D3F" w:rsidRPr="00BE45B0">
        <w:rPr>
          <w:rFonts w:ascii="Times New Roman" w:hAnsi="Times New Roman" w:cs="Times New Roman"/>
          <w:sz w:val="28"/>
          <w:szCs w:val="28"/>
        </w:rPr>
        <w:t xml:space="preserve">, далее </w:t>
      </w:r>
      <w:r w:rsidR="007D6D3F" w:rsidRPr="00BE45B0">
        <w:rPr>
          <w:rFonts w:ascii="Times New Roman" w:hAnsi="Times New Roman" w:cs="Times New Roman"/>
          <w:sz w:val="28"/>
          <w:szCs w:val="28"/>
          <w:lang w:val="en-US"/>
        </w:rPr>
        <w:t>DHPC</w:t>
      </w:r>
      <w:r w:rsidRPr="00BE45B0">
        <w:rPr>
          <w:rFonts w:ascii="Times New Roman" w:hAnsi="Times New Roman" w:cs="Times New Roman"/>
          <w:sz w:val="28"/>
          <w:szCs w:val="28"/>
        </w:rPr>
        <w:t xml:space="preserve">) </w:t>
      </w:r>
      <w:r w:rsidR="002147F7" w:rsidRPr="00BE45B0">
        <w:rPr>
          <w:rFonts w:ascii="Times New Roman" w:hAnsi="Times New Roman" w:cs="Times New Roman"/>
          <w:sz w:val="28"/>
          <w:szCs w:val="28"/>
        </w:rPr>
        <w:t xml:space="preserve">представляет собой информационный инструмент </w:t>
      </w:r>
      <w:r w:rsidR="005E4741" w:rsidRPr="00BE45B0">
        <w:rPr>
          <w:rFonts w:ascii="Times New Roman" w:hAnsi="Times New Roman" w:cs="Times New Roman"/>
          <w:sz w:val="28"/>
          <w:szCs w:val="28"/>
        </w:rPr>
        <w:t xml:space="preserve">по снижении рисков </w:t>
      </w:r>
      <w:r w:rsidR="002147F7" w:rsidRPr="00BE45B0">
        <w:rPr>
          <w:rFonts w:ascii="Times New Roman" w:hAnsi="Times New Roman" w:cs="Times New Roman"/>
          <w:sz w:val="28"/>
          <w:szCs w:val="28"/>
        </w:rPr>
        <w:t>при приеме вальпроевой кислоты и предназначена как для мед</w:t>
      </w:r>
      <w:r w:rsidR="009B21F6" w:rsidRPr="00BE45B0">
        <w:rPr>
          <w:rFonts w:ascii="Times New Roman" w:hAnsi="Times New Roman" w:cs="Times New Roman"/>
          <w:sz w:val="28"/>
          <w:szCs w:val="28"/>
        </w:rPr>
        <w:t xml:space="preserve">ицинских </w:t>
      </w:r>
      <w:r w:rsidR="002147F7" w:rsidRPr="00BE45B0">
        <w:rPr>
          <w:rFonts w:ascii="Times New Roman" w:hAnsi="Times New Roman" w:cs="Times New Roman"/>
          <w:sz w:val="28"/>
          <w:szCs w:val="28"/>
        </w:rPr>
        <w:t xml:space="preserve">работников, так и для пациенток. </w:t>
      </w:r>
    </w:p>
    <w:p w14:paraId="503561E0" w14:textId="4E3870D0" w:rsidR="002147F7" w:rsidRPr="00BE45B0" w:rsidRDefault="002147F7" w:rsidP="00BE45B0">
      <w:pPr>
        <w:jc w:val="both"/>
        <w:rPr>
          <w:rFonts w:ascii="Times New Roman" w:hAnsi="Times New Roman" w:cs="Times New Roman"/>
          <w:b/>
          <w:sz w:val="28"/>
          <w:szCs w:val="28"/>
        </w:rPr>
      </w:pPr>
      <w:r w:rsidRPr="00BE45B0">
        <w:rPr>
          <w:rFonts w:ascii="Times New Roman" w:hAnsi="Times New Roman" w:cs="Times New Roman"/>
          <w:b/>
          <w:sz w:val="28"/>
          <w:szCs w:val="28"/>
        </w:rPr>
        <w:t>Ее цель — предоставить информацию о тератогенных рисках, связанных с приемом вальпроевой кислоты в период беременности, и о действиях, необходимых для минимизации рисков у пациенток, а также обеспечить адекватный уровень понимания риска пациентками.</w:t>
      </w:r>
    </w:p>
    <w:p w14:paraId="20F270CD" w14:textId="155FAB06" w:rsidR="002147F7" w:rsidRPr="00BE45B0" w:rsidRDefault="002147F7" w:rsidP="00BE45B0">
      <w:pPr>
        <w:jc w:val="both"/>
        <w:rPr>
          <w:rFonts w:ascii="Times New Roman" w:hAnsi="Times New Roman" w:cs="Times New Roman"/>
          <w:b/>
          <w:sz w:val="28"/>
          <w:szCs w:val="28"/>
        </w:rPr>
      </w:pPr>
      <w:r w:rsidRPr="00BE45B0">
        <w:rPr>
          <w:rFonts w:ascii="Times New Roman" w:hAnsi="Times New Roman" w:cs="Times New Roman"/>
          <w:b/>
          <w:sz w:val="28"/>
          <w:szCs w:val="28"/>
        </w:rPr>
        <w:t xml:space="preserve">В </w:t>
      </w:r>
      <w:r w:rsidR="000C3107" w:rsidRPr="00BE45B0">
        <w:rPr>
          <w:rFonts w:ascii="Times New Roman" w:hAnsi="Times New Roman" w:cs="Times New Roman"/>
          <w:b/>
          <w:sz w:val="28"/>
          <w:szCs w:val="28"/>
        </w:rPr>
        <w:t>нем отражена</w:t>
      </w:r>
      <w:r w:rsidRPr="00BE45B0">
        <w:rPr>
          <w:rFonts w:ascii="Times New Roman" w:hAnsi="Times New Roman" w:cs="Times New Roman"/>
          <w:b/>
          <w:sz w:val="28"/>
          <w:szCs w:val="28"/>
        </w:rPr>
        <w:t xml:space="preserve"> актуальная информация о риске врожденных пороков и нарушений развития нервной системы у детей, подвергавшихся воздействию вальпроевой кислоты в период внутриутробного развития.</w:t>
      </w:r>
    </w:p>
    <w:p w14:paraId="5895176B" w14:textId="13C0D06F" w:rsidR="002147F7" w:rsidRPr="00083F16" w:rsidRDefault="002147F7" w:rsidP="00BE45B0">
      <w:pPr>
        <w:jc w:val="both"/>
        <w:rPr>
          <w:rFonts w:ascii="Times New Roman" w:hAnsi="Times New Roman" w:cs="Times New Roman"/>
          <w:b/>
          <w:sz w:val="28"/>
          <w:szCs w:val="28"/>
        </w:rPr>
      </w:pPr>
      <w:r w:rsidRPr="00DD4923">
        <w:rPr>
          <w:rFonts w:ascii="Times New Roman" w:hAnsi="Times New Roman" w:cs="Times New Roman"/>
          <w:b/>
          <w:sz w:val="28"/>
          <w:szCs w:val="28"/>
        </w:rPr>
        <w:t xml:space="preserve">Характер рисков для детей, подвергавшихся воздействию вальпроевой </w:t>
      </w:r>
      <w:r w:rsidR="007B5868" w:rsidRPr="00DD4923">
        <w:rPr>
          <w:rFonts w:ascii="Times New Roman" w:hAnsi="Times New Roman" w:cs="Times New Roman"/>
          <w:b/>
          <w:sz w:val="28"/>
          <w:szCs w:val="28"/>
        </w:rPr>
        <w:t>кислоты в</w:t>
      </w:r>
      <w:r w:rsidRPr="00DD4923">
        <w:rPr>
          <w:rFonts w:ascii="Times New Roman" w:hAnsi="Times New Roman" w:cs="Times New Roman"/>
          <w:b/>
          <w:sz w:val="28"/>
          <w:szCs w:val="28"/>
        </w:rPr>
        <w:t xml:space="preserve"> период внутриутробного развития, одинаков, независимо от того, по какому показанию назначалась вальпроевая кислота. Поэтому мероприятия по минимизации рисков, применимы к приему вальпроевой кислоты по любым показаниям.</w:t>
      </w:r>
      <w:r w:rsidRPr="00083F16">
        <w:rPr>
          <w:rFonts w:ascii="Times New Roman" w:hAnsi="Times New Roman" w:cs="Times New Roman"/>
          <w:b/>
          <w:sz w:val="28"/>
          <w:szCs w:val="28"/>
        </w:rPr>
        <w:t xml:space="preserve"> </w:t>
      </w:r>
    </w:p>
    <w:p w14:paraId="6AB05B28" w14:textId="16B941AD" w:rsidR="002147F7" w:rsidRPr="00EE50EC" w:rsidRDefault="002147F7" w:rsidP="00BE45B0">
      <w:pPr>
        <w:rPr>
          <w:rFonts w:ascii="Times New Roman" w:hAnsi="Times New Roman" w:cs="Times New Roman"/>
          <w:sz w:val="28"/>
          <w:szCs w:val="28"/>
        </w:rPr>
      </w:pPr>
      <w:r w:rsidRPr="00EE50EC">
        <w:rPr>
          <w:rFonts w:ascii="Times New Roman" w:hAnsi="Times New Roman" w:cs="Times New Roman"/>
          <w:sz w:val="28"/>
          <w:szCs w:val="28"/>
        </w:rPr>
        <w:t xml:space="preserve">Перечень </w:t>
      </w:r>
      <w:r w:rsidR="00B46F81">
        <w:rPr>
          <w:rFonts w:ascii="Times New Roman" w:hAnsi="Times New Roman" w:cs="Times New Roman"/>
          <w:sz w:val="28"/>
          <w:szCs w:val="28"/>
        </w:rPr>
        <w:t>работников</w:t>
      </w:r>
      <w:r w:rsidR="007014AF" w:rsidRPr="00EE50EC">
        <w:rPr>
          <w:rFonts w:ascii="Times New Roman" w:hAnsi="Times New Roman" w:cs="Times New Roman"/>
          <w:sz w:val="28"/>
          <w:szCs w:val="28"/>
        </w:rPr>
        <w:t xml:space="preserve"> здравоохранения</w:t>
      </w:r>
      <w:r w:rsidRPr="00EE50EC">
        <w:rPr>
          <w:rFonts w:ascii="Times New Roman" w:hAnsi="Times New Roman" w:cs="Times New Roman"/>
          <w:sz w:val="28"/>
          <w:szCs w:val="28"/>
        </w:rPr>
        <w:t>, для которых предназначен</w:t>
      </w:r>
      <w:r w:rsidR="007014AF" w:rsidRPr="00EE50EC">
        <w:rPr>
          <w:rFonts w:ascii="Times New Roman" w:hAnsi="Times New Roman" w:cs="Times New Roman"/>
          <w:sz w:val="28"/>
          <w:szCs w:val="28"/>
        </w:rPr>
        <w:t xml:space="preserve">о </w:t>
      </w:r>
      <w:r w:rsidR="007014AF" w:rsidRPr="00EE50EC">
        <w:rPr>
          <w:rFonts w:ascii="Times New Roman" w:hAnsi="Times New Roman" w:cs="Times New Roman"/>
          <w:sz w:val="28"/>
          <w:szCs w:val="28"/>
          <w:lang w:val="en-US"/>
        </w:rPr>
        <w:t>DHPC</w:t>
      </w:r>
      <w:r w:rsidRPr="00EE50EC">
        <w:rPr>
          <w:rFonts w:ascii="Times New Roman" w:hAnsi="Times New Roman" w:cs="Times New Roman"/>
          <w:sz w:val="28"/>
          <w:szCs w:val="28"/>
        </w:rPr>
        <w:t xml:space="preserve">, включает: </w:t>
      </w:r>
      <w:r w:rsidR="0093501C">
        <w:rPr>
          <w:rFonts w:ascii="Times New Roman" w:hAnsi="Times New Roman" w:cs="Times New Roman"/>
          <w:sz w:val="28"/>
          <w:szCs w:val="28"/>
        </w:rPr>
        <w:t>врачей</w:t>
      </w:r>
      <w:r w:rsidRPr="00EE50EC">
        <w:rPr>
          <w:rFonts w:ascii="Times New Roman" w:hAnsi="Times New Roman" w:cs="Times New Roman"/>
          <w:sz w:val="28"/>
          <w:szCs w:val="28"/>
        </w:rPr>
        <w:t xml:space="preserve"> в области лечения эпилепсии или биполярных расстройств </w:t>
      </w:r>
      <w:r w:rsidRPr="00EE50EC">
        <w:rPr>
          <w:rFonts w:ascii="Times New Roman" w:hAnsi="Times New Roman" w:cs="Times New Roman"/>
          <w:sz w:val="28"/>
          <w:szCs w:val="28"/>
        </w:rPr>
        <w:lastRenderedPageBreak/>
        <w:t>(эпилептолог, психиатр), врач</w:t>
      </w:r>
      <w:r w:rsidR="00A268ED">
        <w:rPr>
          <w:rFonts w:ascii="Times New Roman" w:hAnsi="Times New Roman" w:cs="Times New Roman"/>
          <w:sz w:val="28"/>
          <w:szCs w:val="28"/>
        </w:rPr>
        <w:t>ей</w:t>
      </w:r>
      <w:r w:rsidRPr="00EE50EC">
        <w:rPr>
          <w:rFonts w:ascii="Times New Roman" w:hAnsi="Times New Roman" w:cs="Times New Roman"/>
          <w:sz w:val="28"/>
          <w:szCs w:val="28"/>
        </w:rPr>
        <w:t xml:space="preserve"> общей практики, терапевт</w:t>
      </w:r>
      <w:r w:rsidR="00A268ED">
        <w:rPr>
          <w:rFonts w:ascii="Times New Roman" w:hAnsi="Times New Roman" w:cs="Times New Roman"/>
          <w:sz w:val="28"/>
          <w:szCs w:val="28"/>
        </w:rPr>
        <w:t>ов</w:t>
      </w:r>
      <w:r w:rsidRPr="00EE50EC">
        <w:rPr>
          <w:rFonts w:ascii="Times New Roman" w:hAnsi="Times New Roman" w:cs="Times New Roman"/>
          <w:sz w:val="28"/>
          <w:szCs w:val="28"/>
        </w:rPr>
        <w:t>, акушер</w:t>
      </w:r>
      <w:r w:rsidR="00A268ED">
        <w:rPr>
          <w:rFonts w:ascii="Times New Roman" w:hAnsi="Times New Roman" w:cs="Times New Roman"/>
          <w:sz w:val="28"/>
          <w:szCs w:val="28"/>
        </w:rPr>
        <w:t>ов</w:t>
      </w:r>
      <w:r w:rsidRPr="00EE50EC">
        <w:rPr>
          <w:rFonts w:ascii="Times New Roman" w:hAnsi="Times New Roman" w:cs="Times New Roman"/>
          <w:sz w:val="28"/>
          <w:szCs w:val="28"/>
        </w:rPr>
        <w:t>-гинеколог</w:t>
      </w:r>
      <w:r w:rsidR="00A268ED">
        <w:rPr>
          <w:rFonts w:ascii="Times New Roman" w:hAnsi="Times New Roman" w:cs="Times New Roman"/>
          <w:sz w:val="28"/>
          <w:szCs w:val="28"/>
        </w:rPr>
        <w:t>ов</w:t>
      </w:r>
      <w:r w:rsidRPr="00EE50EC">
        <w:rPr>
          <w:rFonts w:ascii="Times New Roman" w:hAnsi="Times New Roman" w:cs="Times New Roman"/>
          <w:sz w:val="28"/>
          <w:szCs w:val="28"/>
        </w:rPr>
        <w:t>.</w:t>
      </w:r>
    </w:p>
    <w:p w14:paraId="0AA5EDF8" w14:textId="77777777" w:rsidR="002147F7" w:rsidRPr="00EE50EC" w:rsidRDefault="002147F7" w:rsidP="00BE45B0">
      <w:pPr>
        <w:rPr>
          <w:rFonts w:ascii="Times New Roman" w:hAnsi="Times New Roman" w:cs="Times New Roman"/>
          <w:sz w:val="28"/>
          <w:szCs w:val="28"/>
        </w:rPr>
      </w:pPr>
    </w:p>
    <w:p w14:paraId="1AA6EDCE" w14:textId="77777777" w:rsidR="002147F7" w:rsidRPr="00083F16" w:rsidRDefault="002147F7" w:rsidP="00BE45B0">
      <w:pPr>
        <w:rPr>
          <w:rFonts w:ascii="Times New Roman" w:hAnsi="Times New Roman" w:cs="Times New Roman"/>
          <w:b/>
          <w:sz w:val="28"/>
          <w:szCs w:val="28"/>
        </w:rPr>
      </w:pPr>
      <w:r w:rsidRPr="00083F16">
        <w:rPr>
          <w:rFonts w:ascii="Times New Roman" w:hAnsi="Times New Roman" w:cs="Times New Roman"/>
          <w:b/>
          <w:sz w:val="28"/>
          <w:szCs w:val="28"/>
        </w:rPr>
        <w:t>К информационным материалам по применению вальпроевой кислоты, разработанным специально для девушек и женщин детородного возраста, принимающих вальпроевую кислоту, относятся:</w:t>
      </w:r>
    </w:p>
    <w:p w14:paraId="5395EBCB" w14:textId="7D2B9D6B" w:rsidR="002147F7" w:rsidRPr="00083F16" w:rsidRDefault="002147F7" w:rsidP="00BE45B0">
      <w:pPr>
        <w:rPr>
          <w:rFonts w:ascii="Times New Roman" w:hAnsi="Times New Roman" w:cs="Times New Roman"/>
          <w:b/>
          <w:sz w:val="28"/>
          <w:szCs w:val="28"/>
        </w:rPr>
      </w:pPr>
      <w:r w:rsidRPr="00083F16">
        <w:rPr>
          <w:rFonts w:ascii="Times New Roman" w:hAnsi="Times New Roman" w:cs="Times New Roman"/>
          <w:b/>
          <w:sz w:val="28"/>
          <w:szCs w:val="28"/>
        </w:rPr>
        <w:t>•</w:t>
      </w:r>
      <w:r w:rsidR="002900DC" w:rsidRPr="00083F16">
        <w:rPr>
          <w:rFonts w:ascii="Times New Roman" w:hAnsi="Times New Roman" w:cs="Times New Roman"/>
          <w:b/>
          <w:sz w:val="28"/>
          <w:szCs w:val="28"/>
        </w:rPr>
        <w:t xml:space="preserve"> </w:t>
      </w:r>
      <w:r w:rsidRPr="00083F16">
        <w:rPr>
          <w:rFonts w:ascii="Times New Roman" w:hAnsi="Times New Roman" w:cs="Times New Roman"/>
          <w:b/>
          <w:sz w:val="28"/>
          <w:szCs w:val="28"/>
        </w:rPr>
        <w:t>Памятка для пациентов</w:t>
      </w:r>
    </w:p>
    <w:p w14:paraId="2E15CF32" w14:textId="45FCAD03" w:rsidR="005A2EC1" w:rsidRPr="00083F16" w:rsidRDefault="005A2EC1" w:rsidP="00BE45B0">
      <w:pPr>
        <w:rPr>
          <w:rFonts w:ascii="Times New Roman" w:hAnsi="Times New Roman" w:cs="Times New Roman"/>
          <w:b/>
          <w:sz w:val="28"/>
          <w:szCs w:val="28"/>
        </w:rPr>
      </w:pPr>
      <w:r w:rsidRPr="00083F16">
        <w:rPr>
          <w:rFonts w:ascii="Times New Roman" w:hAnsi="Times New Roman" w:cs="Times New Roman"/>
          <w:b/>
          <w:sz w:val="28"/>
          <w:szCs w:val="28"/>
        </w:rPr>
        <w:t>•</w:t>
      </w:r>
      <w:r w:rsidR="002900DC" w:rsidRPr="00083F16">
        <w:rPr>
          <w:rFonts w:ascii="Times New Roman" w:hAnsi="Times New Roman" w:cs="Times New Roman"/>
          <w:b/>
          <w:sz w:val="28"/>
          <w:szCs w:val="28"/>
        </w:rPr>
        <w:t xml:space="preserve"> Карта пациента</w:t>
      </w:r>
    </w:p>
    <w:p w14:paraId="6FDBBD94" w14:textId="6FAE98CB" w:rsidR="002147F7" w:rsidRPr="00083F16" w:rsidRDefault="002147F7" w:rsidP="00BE45B0">
      <w:pPr>
        <w:rPr>
          <w:rFonts w:ascii="Times New Roman" w:hAnsi="Times New Roman" w:cs="Times New Roman"/>
          <w:b/>
          <w:sz w:val="28"/>
          <w:szCs w:val="28"/>
        </w:rPr>
      </w:pPr>
      <w:r w:rsidRPr="00083F16">
        <w:rPr>
          <w:rFonts w:ascii="Times New Roman" w:hAnsi="Times New Roman" w:cs="Times New Roman"/>
          <w:b/>
          <w:sz w:val="28"/>
          <w:szCs w:val="28"/>
        </w:rPr>
        <w:t xml:space="preserve">Необходимо предоставить экземпляр Памятки </w:t>
      </w:r>
      <w:r w:rsidR="002900DC" w:rsidRPr="00083F16">
        <w:rPr>
          <w:rFonts w:ascii="Times New Roman" w:hAnsi="Times New Roman" w:cs="Times New Roman"/>
          <w:b/>
          <w:sz w:val="28"/>
          <w:szCs w:val="28"/>
        </w:rPr>
        <w:t xml:space="preserve">и </w:t>
      </w:r>
      <w:r w:rsidR="006C5384" w:rsidRPr="00083F16">
        <w:rPr>
          <w:rFonts w:ascii="Times New Roman" w:hAnsi="Times New Roman" w:cs="Times New Roman"/>
          <w:b/>
          <w:sz w:val="28"/>
          <w:szCs w:val="28"/>
        </w:rPr>
        <w:t>К</w:t>
      </w:r>
      <w:r w:rsidR="002900DC" w:rsidRPr="00083F16">
        <w:rPr>
          <w:rFonts w:ascii="Times New Roman" w:hAnsi="Times New Roman" w:cs="Times New Roman"/>
          <w:b/>
          <w:sz w:val="28"/>
          <w:szCs w:val="28"/>
        </w:rPr>
        <w:t xml:space="preserve">арты </w:t>
      </w:r>
      <w:r w:rsidRPr="00083F16">
        <w:rPr>
          <w:rFonts w:ascii="Times New Roman" w:hAnsi="Times New Roman" w:cs="Times New Roman"/>
          <w:b/>
          <w:sz w:val="28"/>
          <w:szCs w:val="28"/>
        </w:rPr>
        <w:t xml:space="preserve">для пациентов всем своим пациенткам, принимающим вальпроевую кислоту - девушкам и женщинам детородного возраста (либо их родителям/законным представителям или опекунам, если пациентка не достигла совершеннолетнего возраста или не способна принять осознанное решение). </w:t>
      </w:r>
    </w:p>
    <w:p w14:paraId="40C33953" w14:textId="145C3E13" w:rsidR="002147F7" w:rsidRPr="00083F16" w:rsidRDefault="002147F7" w:rsidP="00BE45B0">
      <w:pPr>
        <w:rPr>
          <w:rFonts w:ascii="Times New Roman" w:hAnsi="Times New Roman" w:cs="Times New Roman"/>
          <w:b/>
          <w:sz w:val="28"/>
          <w:szCs w:val="28"/>
        </w:rPr>
      </w:pPr>
      <w:r w:rsidRPr="00083F16">
        <w:rPr>
          <w:rFonts w:ascii="Times New Roman" w:hAnsi="Times New Roman" w:cs="Times New Roman"/>
          <w:b/>
          <w:sz w:val="28"/>
          <w:szCs w:val="28"/>
        </w:rPr>
        <w:t>Если пациентка не достигла совершеннолетнего возраста или не способна принять осознанное решение, дайте рекомендации по поводу эффективных методов контрацепции и информацию о применении вальпроевой кислоты в период беременности ее родителям/законному представителю/опекуну и убедитесь, что они четко поняли суть.</w:t>
      </w:r>
    </w:p>
    <w:p w14:paraId="1C7AF507" w14:textId="368D0BD7" w:rsidR="002147F7" w:rsidRPr="00EE50EC" w:rsidRDefault="002147F7" w:rsidP="00BE45B0">
      <w:pPr>
        <w:rPr>
          <w:rFonts w:ascii="Times New Roman" w:hAnsi="Times New Roman" w:cs="Times New Roman"/>
          <w:sz w:val="28"/>
          <w:szCs w:val="28"/>
        </w:rPr>
      </w:pPr>
      <w:r w:rsidRPr="00EE50EC">
        <w:rPr>
          <w:rFonts w:ascii="Times New Roman" w:hAnsi="Times New Roman" w:cs="Times New Roman"/>
          <w:sz w:val="28"/>
          <w:szCs w:val="28"/>
        </w:rPr>
        <w:t>Прежде чем назначить вальпроевую кислоту, прочитайте актуальную версию Инструкции по медицинскому применению лекарственного средства.</w:t>
      </w:r>
    </w:p>
    <w:p w14:paraId="5C0C028F" w14:textId="77777777" w:rsidR="00F10840" w:rsidRPr="00EE50EC" w:rsidRDefault="00F10840" w:rsidP="00BE45B0">
      <w:pPr>
        <w:rPr>
          <w:rFonts w:ascii="Times New Roman" w:hAnsi="Times New Roman" w:cs="Times New Roman"/>
          <w:sz w:val="28"/>
          <w:szCs w:val="28"/>
        </w:rPr>
      </w:pPr>
    </w:p>
    <w:p w14:paraId="4C0A50A1" w14:textId="3ABFB064" w:rsidR="00F159B6" w:rsidRPr="00BE45B0" w:rsidRDefault="00AF49EB" w:rsidP="00BE45B0">
      <w:pPr>
        <w:rPr>
          <w:rFonts w:ascii="Times New Roman" w:hAnsi="Times New Roman" w:cs="Times New Roman"/>
          <w:b/>
          <w:bCs/>
          <w:sz w:val="28"/>
          <w:szCs w:val="28"/>
        </w:rPr>
      </w:pPr>
      <w:r w:rsidRPr="00BE45B0">
        <w:rPr>
          <w:rFonts w:ascii="Times New Roman" w:hAnsi="Times New Roman" w:cs="Times New Roman"/>
          <w:b/>
          <w:bCs/>
          <w:sz w:val="28"/>
          <w:szCs w:val="28"/>
        </w:rPr>
        <w:t>Введение</w:t>
      </w:r>
    </w:p>
    <w:p w14:paraId="3C280171" w14:textId="77777777" w:rsidR="00125B4F" w:rsidRPr="00BE45B0" w:rsidRDefault="00125B4F" w:rsidP="00BE45B0">
      <w:pPr>
        <w:rPr>
          <w:rFonts w:ascii="Times New Roman" w:hAnsi="Times New Roman" w:cs="Times New Roman"/>
          <w:b/>
          <w:sz w:val="28"/>
          <w:szCs w:val="28"/>
        </w:rPr>
      </w:pPr>
      <w:r w:rsidRPr="00BE45B0">
        <w:rPr>
          <w:rFonts w:ascii="Times New Roman" w:hAnsi="Times New Roman" w:cs="Times New Roman"/>
          <w:b/>
          <w:sz w:val="28"/>
          <w:szCs w:val="28"/>
        </w:rPr>
        <w:t xml:space="preserve">Применение вальпроевой кислоты в период беременности сопровождается: </w:t>
      </w:r>
    </w:p>
    <w:p w14:paraId="65CC0F2F" w14:textId="77777777" w:rsidR="00125B4F" w:rsidRPr="00BE45B0" w:rsidRDefault="00125B4F" w:rsidP="00BE45B0">
      <w:pPr>
        <w:rPr>
          <w:rFonts w:ascii="Times New Roman" w:hAnsi="Times New Roman" w:cs="Times New Roman"/>
          <w:b/>
          <w:sz w:val="28"/>
          <w:szCs w:val="28"/>
        </w:rPr>
      </w:pPr>
      <w:r w:rsidRPr="00BE45B0">
        <w:rPr>
          <w:rFonts w:ascii="Times New Roman" w:hAnsi="Times New Roman" w:cs="Times New Roman"/>
          <w:b/>
          <w:sz w:val="28"/>
          <w:szCs w:val="28"/>
        </w:rPr>
        <w:t>o</w:t>
      </w:r>
      <w:r w:rsidRPr="00BE45B0">
        <w:rPr>
          <w:rFonts w:ascii="Times New Roman" w:hAnsi="Times New Roman" w:cs="Times New Roman"/>
          <w:b/>
          <w:sz w:val="28"/>
          <w:szCs w:val="28"/>
        </w:rPr>
        <w:tab/>
        <w:t>Повышенным риском врожденных пороков развития</w:t>
      </w:r>
    </w:p>
    <w:p w14:paraId="606F74AF" w14:textId="77777777" w:rsidR="00125B4F" w:rsidRPr="00083F16" w:rsidRDefault="00125B4F" w:rsidP="00BE45B0">
      <w:pPr>
        <w:rPr>
          <w:rFonts w:ascii="Times New Roman" w:hAnsi="Times New Roman" w:cs="Times New Roman"/>
          <w:b/>
          <w:sz w:val="28"/>
          <w:szCs w:val="28"/>
        </w:rPr>
      </w:pPr>
      <w:r w:rsidRPr="00BE45B0">
        <w:rPr>
          <w:rFonts w:ascii="Times New Roman" w:hAnsi="Times New Roman" w:cs="Times New Roman"/>
          <w:b/>
          <w:sz w:val="28"/>
          <w:szCs w:val="28"/>
        </w:rPr>
        <w:t>o</w:t>
      </w:r>
      <w:r w:rsidRPr="00BE45B0">
        <w:rPr>
          <w:rFonts w:ascii="Times New Roman" w:hAnsi="Times New Roman" w:cs="Times New Roman"/>
          <w:b/>
          <w:sz w:val="28"/>
          <w:szCs w:val="28"/>
        </w:rPr>
        <w:tab/>
        <w:t>Повышенным риском нарушений развития.</w:t>
      </w:r>
    </w:p>
    <w:p w14:paraId="2EDC4C05" w14:textId="77777777" w:rsidR="00125B4F" w:rsidRPr="00EE50EC" w:rsidRDefault="00125B4F" w:rsidP="00BE45B0">
      <w:pPr>
        <w:rPr>
          <w:rFonts w:ascii="Times New Roman" w:hAnsi="Times New Roman" w:cs="Times New Roman"/>
          <w:sz w:val="28"/>
          <w:szCs w:val="28"/>
        </w:rPr>
      </w:pPr>
    </w:p>
    <w:p w14:paraId="545D2B9D" w14:textId="2C22C472" w:rsidR="00125B4F" w:rsidRPr="00031E56" w:rsidRDefault="00737731"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 xml:space="preserve">Профильные </w:t>
      </w:r>
      <w:r w:rsidR="00F04B68">
        <w:rPr>
          <w:rFonts w:ascii="Times New Roman" w:hAnsi="Times New Roman" w:cs="Times New Roman"/>
          <w:b/>
          <w:bCs/>
          <w:i/>
          <w:iCs/>
          <w:sz w:val="28"/>
          <w:szCs w:val="28"/>
        </w:rPr>
        <w:t>врачи</w:t>
      </w:r>
      <w:r w:rsidRPr="00031E56">
        <w:rPr>
          <w:rFonts w:ascii="Times New Roman" w:hAnsi="Times New Roman" w:cs="Times New Roman"/>
          <w:b/>
          <w:bCs/>
          <w:i/>
          <w:iCs/>
          <w:sz w:val="28"/>
          <w:szCs w:val="28"/>
        </w:rPr>
        <w:t xml:space="preserve"> и врачи общей практики</w:t>
      </w:r>
      <w:r w:rsidR="00125B4F" w:rsidRPr="00031E56">
        <w:rPr>
          <w:rFonts w:ascii="Times New Roman" w:hAnsi="Times New Roman" w:cs="Times New Roman"/>
          <w:b/>
          <w:bCs/>
          <w:i/>
          <w:iCs/>
          <w:sz w:val="28"/>
          <w:szCs w:val="28"/>
        </w:rPr>
        <w:t>:</w:t>
      </w:r>
    </w:p>
    <w:p w14:paraId="155F1109"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Пациенткам женского пола можно назначать вальпроевую кислоту только в тех случаях, когда другие методы лечения неэффективны или невозможны по причине непереносимости.</w:t>
      </w:r>
    </w:p>
    <w:p w14:paraId="7B1D486E"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lastRenderedPageBreak/>
        <w:t>До начала лечения вальпроевой кислотой необходимо исключить наличие беременности. Лечение вальпроевой кислотой нельзя начинать женщинам детородного возраста, если не получен отрицательный результат теста на беременность (а именно, анализа плазмы крови), подтвержденный врачом, с целью исключить непреднамеренное применение препарата в период беременности.</w:t>
      </w:r>
    </w:p>
    <w:p w14:paraId="2D708CB6" w14:textId="77777777" w:rsidR="00125B4F" w:rsidRPr="00EE50EC" w:rsidRDefault="00125B4F" w:rsidP="00BE45B0">
      <w:pPr>
        <w:rPr>
          <w:rFonts w:ascii="Times New Roman" w:hAnsi="Times New Roman" w:cs="Times New Roman"/>
          <w:sz w:val="28"/>
          <w:szCs w:val="28"/>
        </w:rPr>
      </w:pPr>
    </w:p>
    <w:p w14:paraId="25BCBBD1" w14:textId="374AAF4A"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Если вы принимаете решение назначить вальпроевую кислоту девочке, девушке-подростку или женщине детородного возраста, необходимо будет регулярно (минимум раз в год) проводить переоценку терапии.</w:t>
      </w:r>
    </w:p>
    <w:p w14:paraId="547E04BC" w14:textId="77777777" w:rsidR="00125B4F" w:rsidRPr="00031E56" w:rsidRDefault="00125B4F"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Первое назначение препарата пациентке</w:t>
      </w:r>
    </w:p>
    <w:p w14:paraId="018888E7"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1.</w:t>
      </w:r>
      <w:r w:rsidRPr="00EE50EC">
        <w:rPr>
          <w:rFonts w:ascii="Times New Roman" w:hAnsi="Times New Roman" w:cs="Times New Roman"/>
          <w:sz w:val="28"/>
          <w:szCs w:val="28"/>
        </w:rPr>
        <w:tab/>
        <w:t>Назначайте вальпроевую кислоту только в том случае, если нет подходящего альтернативного метода лечения.</w:t>
      </w:r>
    </w:p>
    <w:p w14:paraId="6DF8A8E8" w14:textId="29D5E2CC"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2. </w:t>
      </w:r>
      <w:r w:rsidRPr="00EE50EC">
        <w:rPr>
          <w:rFonts w:ascii="Times New Roman" w:hAnsi="Times New Roman" w:cs="Times New Roman"/>
          <w:sz w:val="28"/>
          <w:szCs w:val="28"/>
        </w:rPr>
        <w:tab/>
        <w:t>Объясните пациентке, какие риски связаны с применением вальпроевой кислоты в период беременности.</w:t>
      </w:r>
    </w:p>
    <w:p w14:paraId="7774C5D0"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3.</w:t>
      </w:r>
      <w:r w:rsidRPr="00EE50EC">
        <w:rPr>
          <w:rFonts w:ascii="Times New Roman" w:hAnsi="Times New Roman" w:cs="Times New Roman"/>
          <w:sz w:val="28"/>
          <w:szCs w:val="28"/>
        </w:rPr>
        <w:tab/>
        <w:t xml:space="preserve">Объясните пациентке, что обязательным условием является постоянное применение эффективных методов контрацепции на всем протяжении лечения вальпроевой кислотой. </w:t>
      </w:r>
    </w:p>
    <w:p w14:paraId="03448221" w14:textId="04A767AC"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4. </w:t>
      </w:r>
      <w:r w:rsidRPr="00EE50EC">
        <w:rPr>
          <w:rFonts w:ascii="Times New Roman" w:hAnsi="Times New Roman" w:cs="Times New Roman"/>
          <w:sz w:val="28"/>
          <w:szCs w:val="28"/>
        </w:rPr>
        <w:tab/>
        <w:t>Укажите пациентке на необходимость незамедлительно связаться с вами в случае подозреваемой или подтвержденной беременности.</w:t>
      </w:r>
    </w:p>
    <w:p w14:paraId="7640CB01" w14:textId="77777777" w:rsidR="00125B4F" w:rsidRPr="00031E56" w:rsidRDefault="00125B4F"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Женщины детородного возраста, не планирующие беременность</w:t>
      </w:r>
    </w:p>
    <w:p w14:paraId="2EB8ED36"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1.</w:t>
      </w:r>
      <w:r w:rsidRPr="00EE50EC">
        <w:rPr>
          <w:rFonts w:ascii="Times New Roman" w:hAnsi="Times New Roman" w:cs="Times New Roman"/>
          <w:sz w:val="28"/>
          <w:szCs w:val="28"/>
        </w:rPr>
        <w:tab/>
        <w:t>На каждом визите проводите переоценку терапии, чтобы определить, действительно ли лечение вальпроевой кислотой по-прежнему подходит вашей пациентке.</w:t>
      </w:r>
    </w:p>
    <w:p w14:paraId="0771072A"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2. </w:t>
      </w:r>
      <w:r w:rsidRPr="00EE50EC">
        <w:rPr>
          <w:rFonts w:ascii="Times New Roman" w:hAnsi="Times New Roman" w:cs="Times New Roman"/>
          <w:sz w:val="28"/>
          <w:szCs w:val="28"/>
        </w:rPr>
        <w:tab/>
        <w:t>На каждом визите напоминайте пациентке о рисках, связанных с приемом вальпроевой кислоты в период беременности.</w:t>
      </w:r>
    </w:p>
    <w:p w14:paraId="162C81DE"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3. </w:t>
      </w:r>
      <w:r w:rsidRPr="00EE50EC">
        <w:rPr>
          <w:rFonts w:ascii="Times New Roman" w:hAnsi="Times New Roman" w:cs="Times New Roman"/>
          <w:sz w:val="28"/>
          <w:szCs w:val="28"/>
        </w:rPr>
        <w:tab/>
        <w:t xml:space="preserve">На каждом визите напоминайте пациентке, что обязательным условием является постоянное применение эффективных методов контрацепции на всем протяжении лечения вальпроевой кислотой. </w:t>
      </w:r>
    </w:p>
    <w:p w14:paraId="15811380" w14:textId="418AE0DB" w:rsidR="00693E2B"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4. </w:t>
      </w:r>
      <w:r w:rsidRPr="00EE50EC">
        <w:rPr>
          <w:rFonts w:ascii="Times New Roman" w:hAnsi="Times New Roman" w:cs="Times New Roman"/>
          <w:sz w:val="28"/>
          <w:szCs w:val="28"/>
        </w:rPr>
        <w:tab/>
        <w:t>На каждом визите напоминайте пациентке о необходимости незамедлительно связаться с вами в случае подозреваемой или подтвержденной беременности.</w:t>
      </w:r>
    </w:p>
    <w:p w14:paraId="0C4DE6FC" w14:textId="77777777" w:rsidR="00125B4F" w:rsidRPr="00031E56" w:rsidRDefault="00125B4F"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Женщины детородного возраста, планирующие беременность</w:t>
      </w:r>
    </w:p>
    <w:p w14:paraId="23A30F71"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lastRenderedPageBreak/>
        <w:t xml:space="preserve">1. </w:t>
      </w:r>
      <w:r w:rsidRPr="00EE50EC">
        <w:rPr>
          <w:rFonts w:ascii="Times New Roman" w:hAnsi="Times New Roman" w:cs="Times New Roman"/>
          <w:sz w:val="28"/>
          <w:szCs w:val="28"/>
        </w:rPr>
        <w:tab/>
        <w:t>Напомните пациентке о рисках, связанных с приемом вальпроевой кислоты в период беременности.</w:t>
      </w:r>
    </w:p>
    <w:p w14:paraId="419416E0" w14:textId="0DF61373"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2. </w:t>
      </w:r>
      <w:r w:rsidRPr="00EE50EC">
        <w:rPr>
          <w:rFonts w:ascii="Times New Roman" w:hAnsi="Times New Roman" w:cs="Times New Roman"/>
          <w:sz w:val="28"/>
          <w:szCs w:val="28"/>
        </w:rPr>
        <w:tab/>
        <w:t>Прекратите лечение вальпроевой кислотой и назначьте альтернативную терапию, если она подходит вашей пациентке.</w:t>
      </w:r>
    </w:p>
    <w:p w14:paraId="693E6B62"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3. </w:t>
      </w:r>
      <w:r w:rsidRPr="00EE50EC">
        <w:rPr>
          <w:rFonts w:ascii="Times New Roman" w:hAnsi="Times New Roman" w:cs="Times New Roman"/>
          <w:sz w:val="28"/>
          <w:szCs w:val="28"/>
        </w:rPr>
        <w:tab/>
        <w:t xml:space="preserve">Напомните пациентке, что переход на другой препарат занимает определенное время. </w:t>
      </w:r>
    </w:p>
    <w:p w14:paraId="1C85C2E4" w14:textId="7C8F55C8" w:rsidR="00125B4F"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4. </w:t>
      </w:r>
      <w:r w:rsidRPr="00EE50EC">
        <w:rPr>
          <w:rFonts w:ascii="Times New Roman" w:hAnsi="Times New Roman" w:cs="Times New Roman"/>
          <w:sz w:val="28"/>
          <w:szCs w:val="28"/>
        </w:rPr>
        <w:tab/>
        <w:t>Объясните пациентке, что прекратить контрацепцию можно только после полного завершения приема вальпроевой кислоты.</w:t>
      </w:r>
    </w:p>
    <w:p w14:paraId="21DACD46" w14:textId="77777777" w:rsidR="001B41E7" w:rsidRPr="00EE50EC" w:rsidRDefault="001B41E7" w:rsidP="00BE45B0">
      <w:pPr>
        <w:rPr>
          <w:rFonts w:ascii="Times New Roman" w:hAnsi="Times New Roman" w:cs="Times New Roman"/>
          <w:sz w:val="28"/>
          <w:szCs w:val="28"/>
        </w:rPr>
      </w:pPr>
    </w:p>
    <w:p w14:paraId="5292578E" w14:textId="77777777" w:rsidR="00125B4F" w:rsidRPr="00031E56" w:rsidRDefault="00125B4F"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Женщины с незапланированной беременностью</w:t>
      </w:r>
    </w:p>
    <w:p w14:paraId="5335BB4D"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1. </w:t>
      </w:r>
      <w:r w:rsidRPr="00EE50EC">
        <w:rPr>
          <w:rFonts w:ascii="Times New Roman" w:hAnsi="Times New Roman" w:cs="Times New Roman"/>
          <w:sz w:val="28"/>
          <w:szCs w:val="28"/>
        </w:rPr>
        <w:tab/>
        <w:t>Назначьте пациентке срочную консультацию.</w:t>
      </w:r>
    </w:p>
    <w:p w14:paraId="4F5F5535"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2. </w:t>
      </w:r>
      <w:r w:rsidRPr="00EE50EC">
        <w:rPr>
          <w:rFonts w:ascii="Times New Roman" w:hAnsi="Times New Roman" w:cs="Times New Roman"/>
          <w:sz w:val="28"/>
          <w:szCs w:val="28"/>
        </w:rPr>
        <w:tab/>
        <w:t xml:space="preserve">Объясните, почему она должна продолжать лечение до даты назначенного визита. </w:t>
      </w:r>
    </w:p>
    <w:p w14:paraId="1754C319" w14:textId="1116CAF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3. </w:t>
      </w:r>
      <w:r w:rsidRPr="00EE50EC">
        <w:rPr>
          <w:rFonts w:ascii="Times New Roman" w:hAnsi="Times New Roman" w:cs="Times New Roman"/>
          <w:sz w:val="28"/>
          <w:szCs w:val="28"/>
        </w:rPr>
        <w:tab/>
        <w:t xml:space="preserve">Убедитесь, что пациентка и ее партнер осознают риски, связанные с приемом вальпроевой кислоты, и направьте их к профильному </w:t>
      </w:r>
      <w:r w:rsidR="006035CA">
        <w:rPr>
          <w:rFonts w:ascii="Times New Roman" w:hAnsi="Times New Roman" w:cs="Times New Roman"/>
          <w:sz w:val="28"/>
          <w:szCs w:val="28"/>
        </w:rPr>
        <w:t>врачу</w:t>
      </w:r>
      <w:r w:rsidRPr="00EE50EC">
        <w:rPr>
          <w:rFonts w:ascii="Times New Roman" w:hAnsi="Times New Roman" w:cs="Times New Roman"/>
          <w:sz w:val="28"/>
          <w:szCs w:val="28"/>
        </w:rPr>
        <w:t xml:space="preserve"> для дальнейшей консультации. </w:t>
      </w:r>
    </w:p>
    <w:p w14:paraId="6680DE98" w14:textId="1AAB8D49" w:rsidR="004F34F2" w:rsidRPr="00391925"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 xml:space="preserve">4. </w:t>
      </w:r>
      <w:r w:rsidRPr="00EE50EC">
        <w:rPr>
          <w:rFonts w:ascii="Times New Roman" w:hAnsi="Times New Roman" w:cs="Times New Roman"/>
          <w:sz w:val="28"/>
          <w:szCs w:val="28"/>
        </w:rPr>
        <w:tab/>
        <w:t>Прекратите лечение вальпроевой кислотой и назначьте альтернативную терапию, если она подходит вашей пациентке</w:t>
      </w:r>
      <w:r w:rsidR="008421C9" w:rsidRPr="008421C9">
        <w:rPr>
          <w:rFonts w:ascii="Times New Roman" w:hAnsi="Times New Roman" w:cs="Times New Roman"/>
          <w:sz w:val="28"/>
          <w:szCs w:val="28"/>
        </w:rPr>
        <w:t xml:space="preserve"> </w:t>
      </w:r>
      <w:r w:rsidR="008421C9">
        <w:rPr>
          <w:rFonts w:ascii="Times New Roman" w:hAnsi="Times New Roman" w:cs="Times New Roman"/>
          <w:sz w:val="28"/>
          <w:szCs w:val="28"/>
        </w:rPr>
        <w:t xml:space="preserve">см. раздел </w:t>
      </w:r>
      <w:r w:rsidR="00530181">
        <w:rPr>
          <w:rFonts w:ascii="Times New Roman" w:hAnsi="Times New Roman" w:cs="Times New Roman"/>
          <w:sz w:val="28"/>
          <w:szCs w:val="28"/>
        </w:rPr>
        <w:t>«</w:t>
      </w:r>
      <w:r w:rsidR="00530181" w:rsidRPr="00530181">
        <w:rPr>
          <w:rFonts w:ascii="Times New Roman" w:hAnsi="Times New Roman" w:cs="Times New Roman"/>
          <w:sz w:val="28"/>
          <w:szCs w:val="28"/>
        </w:rPr>
        <w:t>Замена или прекращение применения вальпроевой кислоты</w:t>
      </w:r>
      <w:r w:rsidR="00530181">
        <w:rPr>
          <w:rFonts w:ascii="Times New Roman" w:hAnsi="Times New Roman" w:cs="Times New Roman"/>
          <w:sz w:val="28"/>
          <w:szCs w:val="28"/>
        </w:rPr>
        <w:t>»</w:t>
      </w:r>
      <w:r w:rsidRPr="00EE50EC">
        <w:rPr>
          <w:rFonts w:ascii="Times New Roman" w:hAnsi="Times New Roman" w:cs="Times New Roman"/>
          <w:sz w:val="28"/>
          <w:szCs w:val="28"/>
        </w:rPr>
        <w:t>.</w:t>
      </w:r>
      <w:r w:rsidR="00391925" w:rsidRPr="00391925">
        <w:rPr>
          <w:rFonts w:ascii="Times New Roman" w:hAnsi="Times New Roman" w:cs="Times New Roman"/>
          <w:sz w:val="28"/>
          <w:szCs w:val="28"/>
        </w:rPr>
        <w:t xml:space="preserve"> </w:t>
      </w:r>
    </w:p>
    <w:p w14:paraId="5D938651" w14:textId="2C919F96" w:rsidR="00125B4F" w:rsidRPr="00031E56" w:rsidRDefault="00465CE0"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Акушеры-гинекологи</w:t>
      </w:r>
    </w:p>
    <w:p w14:paraId="7F94BC92"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1.</w:t>
      </w:r>
      <w:r w:rsidRPr="00EE50EC">
        <w:rPr>
          <w:rFonts w:ascii="Times New Roman" w:hAnsi="Times New Roman" w:cs="Times New Roman"/>
          <w:sz w:val="28"/>
          <w:szCs w:val="28"/>
        </w:rPr>
        <w:tab/>
        <w:t>Проведите консультацию по поводу методов контрацепции и планирования беременности.</w:t>
      </w:r>
    </w:p>
    <w:p w14:paraId="08132381" w14:textId="77777777"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2.</w:t>
      </w:r>
      <w:r w:rsidRPr="00EE50EC">
        <w:rPr>
          <w:rFonts w:ascii="Times New Roman" w:hAnsi="Times New Roman" w:cs="Times New Roman"/>
          <w:sz w:val="28"/>
          <w:szCs w:val="28"/>
        </w:rPr>
        <w:tab/>
        <w:t xml:space="preserve">Предоставьте информацию о рисках приема вальпроевой кислоты в период беременности. </w:t>
      </w:r>
    </w:p>
    <w:p w14:paraId="6145C615" w14:textId="301DA7E6" w:rsidR="00125B4F" w:rsidRPr="00EE50EC" w:rsidRDefault="00125B4F" w:rsidP="00BE45B0">
      <w:pPr>
        <w:rPr>
          <w:rFonts w:ascii="Times New Roman" w:hAnsi="Times New Roman" w:cs="Times New Roman"/>
          <w:sz w:val="28"/>
          <w:szCs w:val="28"/>
        </w:rPr>
      </w:pPr>
      <w:r w:rsidRPr="00EE50EC">
        <w:rPr>
          <w:rFonts w:ascii="Times New Roman" w:hAnsi="Times New Roman" w:cs="Times New Roman"/>
          <w:sz w:val="28"/>
          <w:szCs w:val="28"/>
        </w:rPr>
        <w:t>3.</w:t>
      </w:r>
      <w:r w:rsidRPr="00EE50EC">
        <w:rPr>
          <w:rFonts w:ascii="Times New Roman" w:hAnsi="Times New Roman" w:cs="Times New Roman"/>
          <w:sz w:val="28"/>
          <w:szCs w:val="28"/>
        </w:rPr>
        <w:tab/>
        <w:t>Если пациентке необходима консультация по поводу беременности, направьте ее вместе с партнером к опытному специалисту для обследования и консультации по вопросам применения лекарственных средств в период беременности.</w:t>
      </w:r>
    </w:p>
    <w:p w14:paraId="14D3D399" w14:textId="4CCCF2A3" w:rsidR="00431A06" w:rsidRPr="00EE50EC" w:rsidRDefault="00431A06" w:rsidP="00BE45B0">
      <w:pPr>
        <w:rPr>
          <w:rFonts w:ascii="Times New Roman" w:hAnsi="Times New Roman" w:cs="Times New Roman"/>
          <w:sz w:val="28"/>
          <w:szCs w:val="28"/>
        </w:rPr>
      </w:pPr>
    </w:p>
    <w:p w14:paraId="6D853D57" w14:textId="377FAFB0" w:rsidR="00125B4F" w:rsidRPr="00465CE0" w:rsidRDefault="00465CE0" w:rsidP="00BE45B0">
      <w:pPr>
        <w:rPr>
          <w:rFonts w:ascii="Times New Roman" w:hAnsi="Times New Roman" w:cs="Times New Roman"/>
          <w:b/>
          <w:bCs/>
          <w:sz w:val="28"/>
          <w:szCs w:val="28"/>
        </w:rPr>
      </w:pPr>
      <w:r w:rsidRPr="00465CE0">
        <w:rPr>
          <w:rFonts w:ascii="Times New Roman" w:hAnsi="Times New Roman" w:cs="Times New Roman"/>
          <w:b/>
          <w:bCs/>
          <w:sz w:val="28"/>
          <w:szCs w:val="28"/>
        </w:rPr>
        <w:t>Информация о врожденных пороках и нарушениях развития</w:t>
      </w:r>
    </w:p>
    <w:p w14:paraId="1C30336B" w14:textId="19879130" w:rsidR="00277924" w:rsidRPr="00031E56" w:rsidRDefault="00277924" w:rsidP="00BE45B0">
      <w:pPr>
        <w:rPr>
          <w:rFonts w:ascii="Times New Roman" w:hAnsi="Times New Roman" w:cs="Times New Roman"/>
          <w:sz w:val="28"/>
          <w:szCs w:val="28"/>
        </w:rPr>
      </w:pPr>
      <w:r w:rsidRPr="00EE50EC">
        <w:rPr>
          <w:rFonts w:ascii="Times New Roman" w:hAnsi="Times New Roman" w:cs="Times New Roman"/>
          <w:sz w:val="28"/>
          <w:szCs w:val="28"/>
        </w:rPr>
        <w:lastRenderedPageBreak/>
        <w:t>Вальпроевая кислота — действующее вещество с установленным тератогенным действием, результатом приема которого могут быть врожденные пороки развития. Имеющиеся данные также свидетельствуют о том, что воздействие вальпроевой кислоты на плод в период внутриутробного развития может сопровождаться повышенным риском нарушений развития. Далее приведено краткое описание этих рисков.</w:t>
      </w:r>
    </w:p>
    <w:p w14:paraId="003159AE" w14:textId="2C3BB74A" w:rsidR="00277924" w:rsidRPr="00031E56" w:rsidRDefault="00465CE0"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Врожденные пороки развития</w:t>
      </w:r>
    </w:p>
    <w:p w14:paraId="004A1878" w14:textId="734424D2" w:rsidR="00277924" w:rsidRPr="00EE50EC" w:rsidRDefault="00277924" w:rsidP="00BE45B0">
      <w:pPr>
        <w:rPr>
          <w:rFonts w:ascii="Times New Roman" w:hAnsi="Times New Roman" w:cs="Times New Roman"/>
          <w:sz w:val="28"/>
          <w:szCs w:val="28"/>
        </w:rPr>
      </w:pPr>
      <w:r w:rsidRPr="00EE50EC">
        <w:rPr>
          <w:rFonts w:ascii="Times New Roman" w:hAnsi="Times New Roman" w:cs="Times New Roman"/>
          <w:sz w:val="28"/>
          <w:szCs w:val="28"/>
        </w:rPr>
        <w:t xml:space="preserve">Данные, полученные в ходе двух мета-анализов (в том числе реестровых и </w:t>
      </w:r>
      <w:proofErr w:type="spellStart"/>
      <w:r w:rsidRPr="00EE50EC">
        <w:rPr>
          <w:rFonts w:ascii="Times New Roman" w:hAnsi="Times New Roman" w:cs="Times New Roman"/>
          <w:sz w:val="28"/>
          <w:szCs w:val="28"/>
        </w:rPr>
        <w:t>когортных</w:t>
      </w:r>
      <w:proofErr w:type="spellEnd"/>
      <w:r w:rsidRPr="00EE50EC">
        <w:rPr>
          <w:rFonts w:ascii="Times New Roman" w:hAnsi="Times New Roman" w:cs="Times New Roman"/>
          <w:sz w:val="28"/>
          <w:szCs w:val="28"/>
        </w:rPr>
        <w:t xml:space="preserve"> исследований) показали, что от 1</w:t>
      </w:r>
      <w:r w:rsidR="00DF0DAF">
        <w:rPr>
          <w:rFonts w:ascii="Times New Roman" w:hAnsi="Times New Roman" w:cs="Times New Roman"/>
          <w:sz w:val="28"/>
          <w:szCs w:val="28"/>
        </w:rPr>
        <w:t>1</w:t>
      </w:r>
      <w:r w:rsidRPr="00EE50EC">
        <w:rPr>
          <w:rFonts w:ascii="Times New Roman" w:hAnsi="Times New Roman" w:cs="Times New Roman"/>
          <w:sz w:val="28"/>
          <w:szCs w:val="28"/>
        </w:rPr>
        <w:t xml:space="preserve">% детей, родившихся у женщин с эпилепсией, которые получали </w:t>
      </w:r>
      <w:proofErr w:type="spellStart"/>
      <w:r w:rsidRPr="00EE50EC">
        <w:rPr>
          <w:rFonts w:ascii="Times New Roman" w:hAnsi="Times New Roman" w:cs="Times New Roman"/>
          <w:sz w:val="28"/>
          <w:szCs w:val="28"/>
        </w:rPr>
        <w:t>монотерапию</w:t>
      </w:r>
      <w:proofErr w:type="spellEnd"/>
      <w:r w:rsidRPr="00EE50EC">
        <w:rPr>
          <w:rFonts w:ascii="Times New Roman" w:hAnsi="Times New Roman" w:cs="Times New Roman"/>
          <w:sz w:val="28"/>
          <w:szCs w:val="28"/>
        </w:rPr>
        <w:t xml:space="preserve"> </w:t>
      </w:r>
      <w:proofErr w:type="spellStart"/>
      <w:r w:rsidRPr="00EE50EC">
        <w:rPr>
          <w:rFonts w:ascii="Times New Roman" w:hAnsi="Times New Roman" w:cs="Times New Roman"/>
          <w:sz w:val="28"/>
          <w:szCs w:val="28"/>
        </w:rPr>
        <w:t>вальпроевой</w:t>
      </w:r>
      <w:proofErr w:type="spellEnd"/>
      <w:r w:rsidRPr="00EE50EC">
        <w:rPr>
          <w:rFonts w:ascii="Times New Roman" w:hAnsi="Times New Roman" w:cs="Times New Roman"/>
          <w:sz w:val="28"/>
          <w:szCs w:val="28"/>
        </w:rPr>
        <w:t xml:space="preserve"> кислотой в период беременности, имеют врожденные пороки развития. </w:t>
      </w:r>
      <w:r w:rsidR="005216A4" w:rsidRPr="005216A4">
        <w:rPr>
          <w:rFonts w:ascii="Times New Roman" w:hAnsi="Times New Roman" w:cs="Times New Roman"/>
          <w:sz w:val="28"/>
          <w:szCs w:val="28"/>
        </w:rPr>
        <w:t>Это выше, чем риск серьезных пороков развития, встречающихся в общей популяции (примерно 2-3%)</w:t>
      </w:r>
      <w:r w:rsidRPr="00EE50EC">
        <w:rPr>
          <w:rFonts w:ascii="Times New Roman" w:hAnsi="Times New Roman" w:cs="Times New Roman"/>
          <w:sz w:val="28"/>
          <w:szCs w:val="28"/>
        </w:rPr>
        <w:t>. Имеющиеся данные указывают на то, что степень риска зависит от дозы. Самый высокий риск отмечается при более высоких дозах (более 1 г ежедневно). На основании имеющихся данных невозможно установить пороговую дозу, ниже которой рисков не существует.</w:t>
      </w:r>
    </w:p>
    <w:p w14:paraId="58F17F23" w14:textId="63ADBE4F" w:rsidR="00277924" w:rsidRPr="00EE50EC" w:rsidRDefault="00277924" w:rsidP="00BE45B0">
      <w:pPr>
        <w:rPr>
          <w:rFonts w:ascii="Times New Roman" w:hAnsi="Times New Roman" w:cs="Times New Roman"/>
          <w:sz w:val="28"/>
          <w:szCs w:val="28"/>
        </w:rPr>
      </w:pPr>
      <w:r w:rsidRPr="00EE50EC">
        <w:rPr>
          <w:rFonts w:ascii="Times New Roman" w:hAnsi="Times New Roman" w:cs="Times New Roman"/>
          <w:sz w:val="28"/>
          <w:szCs w:val="28"/>
        </w:rPr>
        <w:t xml:space="preserve">К наиболее распространенным порокам развития относятся дефекты нервной трубки, лицевой </w:t>
      </w:r>
      <w:proofErr w:type="spellStart"/>
      <w:r w:rsidRPr="00EE50EC">
        <w:rPr>
          <w:rFonts w:ascii="Times New Roman" w:hAnsi="Times New Roman" w:cs="Times New Roman"/>
          <w:sz w:val="28"/>
          <w:szCs w:val="28"/>
        </w:rPr>
        <w:t>дисморфизм</w:t>
      </w:r>
      <w:proofErr w:type="spellEnd"/>
      <w:r w:rsidRPr="00EE50EC">
        <w:rPr>
          <w:rFonts w:ascii="Times New Roman" w:hAnsi="Times New Roman" w:cs="Times New Roman"/>
          <w:sz w:val="28"/>
          <w:szCs w:val="28"/>
        </w:rPr>
        <w:t>, расщепление губы и нёба, краниостеноз, дефекты развития сердца, почек и мочеполовой системы, дефекты развития конечностей (в том числе двусторонняя аплазия лучевых костей), а также множественные патологии различных систем организма. Воздействие вальпроевой кислотой на плод в период внутриутробного развития может также вызвать одностороннее или двустороннее ухудшение слуха вплоть до глухоты, которая может оказаться необратимой.</w:t>
      </w:r>
    </w:p>
    <w:p w14:paraId="43A73BC7" w14:textId="3B2F5145" w:rsidR="00277924" w:rsidRPr="00031E56" w:rsidRDefault="00465CE0" w:rsidP="00BE45B0">
      <w:pPr>
        <w:rPr>
          <w:rFonts w:ascii="Times New Roman" w:hAnsi="Times New Roman" w:cs="Times New Roman"/>
          <w:b/>
          <w:bCs/>
          <w:i/>
          <w:iCs/>
          <w:sz w:val="28"/>
          <w:szCs w:val="28"/>
        </w:rPr>
      </w:pPr>
      <w:r w:rsidRPr="00031E56">
        <w:rPr>
          <w:rFonts w:ascii="Times New Roman" w:hAnsi="Times New Roman" w:cs="Times New Roman"/>
          <w:b/>
          <w:bCs/>
          <w:i/>
          <w:iCs/>
          <w:sz w:val="28"/>
          <w:szCs w:val="28"/>
        </w:rPr>
        <w:t>Нарушения развития</w:t>
      </w:r>
    </w:p>
    <w:p w14:paraId="01AD27E0" w14:textId="77777777" w:rsidR="00277924" w:rsidRPr="00EE50EC" w:rsidRDefault="00277924" w:rsidP="00BE45B0">
      <w:pPr>
        <w:rPr>
          <w:rFonts w:ascii="Times New Roman" w:hAnsi="Times New Roman" w:cs="Times New Roman"/>
          <w:sz w:val="28"/>
          <w:szCs w:val="28"/>
        </w:rPr>
      </w:pPr>
      <w:r w:rsidRPr="00EE50EC">
        <w:rPr>
          <w:rFonts w:ascii="Times New Roman" w:hAnsi="Times New Roman" w:cs="Times New Roman"/>
          <w:sz w:val="28"/>
          <w:szCs w:val="28"/>
        </w:rPr>
        <w:t xml:space="preserve">Воздействие вальпроевой кислоты на плод в период внутриутробного развития может привести к нарушениям умственного и физического развития у родившихся детей. Судя по всему, степень риска зависит от дозы, но на основании имеющихся данных невозможно установить пороговую дозу, ниже которой рисков не существует. Точный </w:t>
      </w:r>
      <w:proofErr w:type="spellStart"/>
      <w:r w:rsidRPr="00EE50EC">
        <w:rPr>
          <w:rFonts w:ascii="Times New Roman" w:hAnsi="Times New Roman" w:cs="Times New Roman"/>
          <w:sz w:val="28"/>
          <w:szCs w:val="28"/>
        </w:rPr>
        <w:t>гестационный</w:t>
      </w:r>
      <w:proofErr w:type="spellEnd"/>
      <w:r w:rsidRPr="00EE50EC">
        <w:rPr>
          <w:rFonts w:ascii="Times New Roman" w:hAnsi="Times New Roman" w:cs="Times New Roman"/>
          <w:sz w:val="28"/>
          <w:szCs w:val="28"/>
        </w:rPr>
        <w:t xml:space="preserve"> период риска указанных эффектов не установлен, то есть нельзя исключать возможность риска, независимо от того, в какой момент на протяжении беременности происходит воздействие препарата.</w:t>
      </w:r>
    </w:p>
    <w:p w14:paraId="6ADF6309" w14:textId="38941A5A" w:rsidR="00277924" w:rsidRPr="00EE50EC" w:rsidRDefault="00277924" w:rsidP="00BE45B0">
      <w:pPr>
        <w:rPr>
          <w:rFonts w:ascii="Times New Roman" w:hAnsi="Times New Roman" w:cs="Times New Roman"/>
          <w:sz w:val="28"/>
          <w:szCs w:val="28"/>
        </w:rPr>
      </w:pPr>
      <w:r w:rsidRPr="00EE50EC">
        <w:rPr>
          <w:rFonts w:ascii="Times New Roman" w:hAnsi="Times New Roman" w:cs="Times New Roman"/>
          <w:sz w:val="28"/>
          <w:szCs w:val="28"/>
        </w:rPr>
        <w:t>Исследования</w:t>
      </w:r>
      <w:r w:rsidR="00BD7BD7">
        <w:rPr>
          <w:rFonts w:ascii="Times New Roman" w:hAnsi="Times New Roman" w:cs="Times New Roman"/>
          <w:sz w:val="28"/>
          <w:szCs w:val="28"/>
        </w:rPr>
        <w:t xml:space="preserve"> </w:t>
      </w:r>
      <w:r w:rsidRPr="00EE50EC">
        <w:rPr>
          <w:rFonts w:ascii="Times New Roman" w:hAnsi="Times New Roman" w:cs="Times New Roman"/>
          <w:sz w:val="28"/>
          <w:szCs w:val="28"/>
        </w:rPr>
        <w:t xml:space="preserve">с участием детей дошкольного возраста показывают, что у 30–40% детей, подвергшихся воздействию вальпроевой кислоты внутриутробно, отмечаются задержки развития на раннем этапе, например, они позже </w:t>
      </w:r>
      <w:r w:rsidRPr="00EE50EC">
        <w:rPr>
          <w:rFonts w:ascii="Times New Roman" w:hAnsi="Times New Roman" w:cs="Times New Roman"/>
          <w:sz w:val="28"/>
          <w:szCs w:val="28"/>
        </w:rPr>
        <w:lastRenderedPageBreak/>
        <w:t xml:space="preserve">начинают говорить и ходить, у них более низкие умственные способности, слабые языковые навыки (речь и понимание), а также проблемы с памятью. </w:t>
      </w:r>
    </w:p>
    <w:p w14:paraId="16E745FD" w14:textId="1207BB5D" w:rsidR="00277924" w:rsidRPr="00EE50EC" w:rsidRDefault="00277924" w:rsidP="00BE45B0">
      <w:pPr>
        <w:rPr>
          <w:rFonts w:ascii="Times New Roman" w:hAnsi="Times New Roman" w:cs="Times New Roman"/>
          <w:sz w:val="28"/>
          <w:szCs w:val="28"/>
        </w:rPr>
      </w:pPr>
      <w:r w:rsidRPr="00EE50EC">
        <w:rPr>
          <w:rFonts w:ascii="Times New Roman" w:hAnsi="Times New Roman" w:cs="Times New Roman"/>
          <w:sz w:val="28"/>
          <w:szCs w:val="28"/>
        </w:rPr>
        <w:t>Коэффициент умственного развития (IQ) у детей школьного возраста (6 лет), подвергшихся воздействию вальпроевой кислоты внутриутробно, в среднем был на 7–10 баллов ниже, чем у детей, подвергшихся воздействию других противоэпилептических препаратов. Хотя нельзя исключать роль искажающих факторов, есть данные, что риск ухудшения умственных способностей у детей, подвергшихся воздействию вальпроевой кислоты, не зависит от IQ матери.</w:t>
      </w:r>
    </w:p>
    <w:p w14:paraId="4174ACBD" w14:textId="77777777" w:rsidR="00277924" w:rsidRPr="00EE50EC" w:rsidRDefault="00277924" w:rsidP="00BE45B0">
      <w:pPr>
        <w:rPr>
          <w:rFonts w:ascii="Times New Roman" w:hAnsi="Times New Roman" w:cs="Times New Roman"/>
          <w:sz w:val="28"/>
          <w:szCs w:val="28"/>
        </w:rPr>
      </w:pPr>
      <w:r w:rsidRPr="00EE50EC">
        <w:rPr>
          <w:rFonts w:ascii="Times New Roman" w:hAnsi="Times New Roman" w:cs="Times New Roman"/>
          <w:sz w:val="28"/>
          <w:szCs w:val="28"/>
        </w:rPr>
        <w:t>Данных о последствиях в долгосрочной перспективе недостаточно.</w:t>
      </w:r>
    </w:p>
    <w:p w14:paraId="3413A07C" w14:textId="513B9E19" w:rsidR="00277924" w:rsidRDefault="00277924" w:rsidP="00BE45B0">
      <w:pPr>
        <w:rPr>
          <w:rFonts w:ascii="Times New Roman" w:hAnsi="Times New Roman" w:cs="Times New Roman"/>
          <w:sz w:val="28"/>
          <w:szCs w:val="28"/>
        </w:rPr>
      </w:pPr>
      <w:r w:rsidRPr="00EE50EC">
        <w:rPr>
          <w:rFonts w:ascii="Times New Roman" w:hAnsi="Times New Roman" w:cs="Times New Roman"/>
          <w:sz w:val="28"/>
          <w:szCs w:val="28"/>
        </w:rPr>
        <w:t>Данные, полученные в одном из популяционных исследований, свидетельствуют, что у детей, подвергшихся воздействию вальпроевой кислоты внутриутробно, повышен риск расстройств аутистического спектра (примерно в 3 раза) и детского аутизма (примерно в 5 раз) по сравнению с общей популяцией, не подвергавшейся воздействию препарата. Данные другого популяционного исследования указывают на то, что у детей, подвергшихся воздействию вальпроевой кислоты внутриутробно, повышен риск развития синдрома дефицита внимания/гиперактивности (СДВГ) (примерно в 1,5 раза) по сравнению с общей популяцией, не подвергавшейся воздействию препарата.</w:t>
      </w:r>
    </w:p>
    <w:p w14:paraId="594FC894" w14:textId="77777777" w:rsidR="000146F2" w:rsidRPr="00EE50EC" w:rsidRDefault="000146F2" w:rsidP="00BE45B0">
      <w:pPr>
        <w:rPr>
          <w:rFonts w:ascii="Times New Roman" w:hAnsi="Times New Roman" w:cs="Times New Roman"/>
          <w:sz w:val="28"/>
          <w:szCs w:val="28"/>
        </w:rPr>
      </w:pPr>
    </w:p>
    <w:p w14:paraId="5A38D780" w14:textId="023A1326" w:rsidR="00CE322A" w:rsidRPr="00F81070" w:rsidRDefault="00F81070" w:rsidP="00BE45B0">
      <w:pPr>
        <w:rPr>
          <w:rFonts w:ascii="Times New Roman" w:hAnsi="Times New Roman" w:cs="Times New Roman"/>
          <w:b/>
          <w:bCs/>
          <w:sz w:val="28"/>
          <w:szCs w:val="28"/>
        </w:rPr>
      </w:pPr>
      <w:r w:rsidRPr="00F81070">
        <w:rPr>
          <w:rFonts w:ascii="Times New Roman" w:hAnsi="Times New Roman" w:cs="Times New Roman"/>
          <w:b/>
          <w:bCs/>
          <w:sz w:val="28"/>
          <w:szCs w:val="28"/>
        </w:rPr>
        <w:t>Роль врачей различных специальностей</w:t>
      </w:r>
    </w:p>
    <w:p w14:paraId="0DE5DA8E" w14:textId="44D881F4" w:rsidR="00CE322A" w:rsidRPr="00CA0C50" w:rsidRDefault="00F81070" w:rsidP="00BE45B0">
      <w:pPr>
        <w:rPr>
          <w:rFonts w:ascii="Times New Roman" w:hAnsi="Times New Roman" w:cs="Times New Roman"/>
          <w:b/>
          <w:bCs/>
          <w:i/>
          <w:iCs/>
          <w:sz w:val="28"/>
          <w:szCs w:val="28"/>
        </w:rPr>
      </w:pPr>
      <w:r w:rsidRPr="00CA0C50">
        <w:rPr>
          <w:rFonts w:ascii="Times New Roman" w:hAnsi="Times New Roman" w:cs="Times New Roman"/>
          <w:b/>
          <w:bCs/>
          <w:i/>
          <w:iCs/>
          <w:sz w:val="28"/>
          <w:szCs w:val="28"/>
        </w:rPr>
        <w:t xml:space="preserve">Профильный </w:t>
      </w:r>
      <w:r w:rsidR="00C03505">
        <w:rPr>
          <w:rFonts w:ascii="Times New Roman" w:hAnsi="Times New Roman" w:cs="Times New Roman"/>
          <w:b/>
          <w:bCs/>
          <w:i/>
          <w:iCs/>
          <w:sz w:val="28"/>
          <w:szCs w:val="28"/>
        </w:rPr>
        <w:t>в</w:t>
      </w:r>
      <w:r w:rsidR="003479CC">
        <w:rPr>
          <w:rFonts w:ascii="Times New Roman" w:hAnsi="Times New Roman" w:cs="Times New Roman"/>
          <w:b/>
          <w:bCs/>
          <w:i/>
          <w:iCs/>
          <w:sz w:val="28"/>
          <w:szCs w:val="28"/>
        </w:rPr>
        <w:t>рач</w:t>
      </w:r>
      <w:r w:rsidRPr="00CA0C50">
        <w:rPr>
          <w:rFonts w:ascii="Times New Roman" w:hAnsi="Times New Roman" w:cs="Times New Roman"/>
          <w:b/>
          <w:bCs/>
          <w:i/>
          <w:iCs/>
          <w:sz w:val="28"/>
          <w:szCs w:val="28"/>
        </w:rPr>
        <w:t xml:space="preserve">: </w:t>
      </w:r>
    </w:p>
    <w:p w14:paraId="45FE233F"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Ставит диагноз</w:t>
      </w:r>
    </w:p>
    <w:p w14:paraId="419B016D"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Начинает лечение после получения отрицательного результата теста на беременность </w:t>
      </w:r>
    </w:p>
    <w:p w14:paraId="72928EC2"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Разъясняет риск врожденных пороков и нарушений развития нервной системы при приеме вальпроевой кислоты в период беременности, обеспечивает понимание информации пациенткой</w:t>
      </w:r>
    </w:p>
    <w:p w14:paraId="7B7B9259" w14:textId="2FF0E8DC"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Выдает Памятку </w:t>
      </w:r>
      <w:r w:rsidR="006239F6">
        <w:rPr>
          <w:rFonts w:ascii="Times New Roman" w:hAnsi="Times New Roman" w:cs="Times New Roman"/>
          <w:sz w:val="28"/>
          <w:szCs w:val="28"/>
        </w:rPr>
        <w:t>и Карту</w:t>
      </w:r>
      <w:r w:rsidR="00124DBA">
        <w:rPr>
          <w:rFonts w:ascii="Times New Roman" w:hAnsi="Times New Roman" w:cs="Times New Roman"/>
          <w:sz w:val="28"/>
          <w:szCs w:val="28"/>
        </w:rPr>
        <w:t xml:space="preserve"> </w:t>
      </w:r>
      <w:r w:rsidRPr="00EE50EC">
        <w:rPr>
          <w:rFonts w:ascii="Times New Roman" w:hAnsi="Times New Roman" w:cs="Times New Roman"/>
          <w:sz w:val="28"/>
          <w:szCs w:val="28"/>
        </w:rPr>
        <w:t>для пациентов</w:t>
      </w:r>
    </w:p>
    <w:p w14:paraId="4EAA537F"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Консультирует по вопросу эффективной контрацепции и предотвращения беременности </w:t>
      </w:r>
    </w:p>
    <w:p w14:paraId="77521004"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lastRenderedPageBreak/>
        <w:t>•</w:t>
      </w:r>
      <w:r w:rsidRPr="00EE50EC">
        <w:rPr>
          <w:rFonts w:ascii="Times New Roman" w:hAnsi="Times New Roman" w:cs="Times New Roman"/>
          <w:sz w:val="28"/>
          <w:szCs w:val="28"/>
        </w:rPr>
        <w:tab/>
        <w:t>Проводит ежегодную и, при необходимости, ситуативную переоценку терапии</w:t>
      </w:r>
    </w:p>
    <w:p w14:paraId="3C5E6DA8" w14:textId="2B47309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Выполняет замену и прекращение приема препарата</w:t>
      </w:r>
    </w:p>
    <w:p w14:paraId="073BBAA7" w14:textId="78986DDE"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r>
      <w:r w:rsidR="003479CC" w:rsidRPr="00EE50EC">
        <w:rPr>
          <w:rFonts w:ascii="Times New Roman" w:hAnsi="Times New Roman" w:cs="Times New Roman"/>
          <w:sz w:val="28"/>
          <w:szCs w:val="28"/>
        </w:rPr>
        <w:t>В случае наступления беременности в период применения препарата</w:t>
      </w:r>
      <w:r w:rsidRPr="00EE50EC">
        <w:rPr>
          <w:rFonts w:ascii="Times New Roman" w:hAnsi="Times New Roman" w:cs="Times New Roman"/>
          <w:sz w:val="28"/>
          <w:szCs w:val="28"/>
        </w:rPr>
        <w:t xml:space="preserve"> направляет к специалисту по ведению беременности и к опытному специалисту с целью обследования и консультации по вопросам применения лекарственных средств в период беременности. </w:t>
      </w:r>
    </w:p>
    <w:p w14:paraId="19743B70" w14:textId="3F2AF9EC" w:rsidR="00CE322A" w:rsidRPr="00CA0C50" w:rsidRDefault="00CA0C50" w:rsidP="00BE45B0">
      <w:pPr>
        <w:rPr>
          <w:rFonts w:ascii="Times New Roman" w:hAnsi="Times New Roman" w:cs="Times New Roman"/>
          <w:b/>
          <w:bCs/>
          <w:i/>
          <w:iCs/>
          <w:sz w:val="28"/>
          <w:szCs w:val="28"/>
        </w:rPr>
      </w:pPr>
      <w:r w:rsidRPr="00CA0C50">
        <w:rPr>
          <w:rFonts w:ascii="Times New Roman" w:hAnsi="Times New Roman" w:cs="Times New Roman"/>
          <w:b/>
          <w:bCs/>
          <w:i/>
          <w:iCs/>
          <w:sz w:val="28"/>
          <w:szCs w:val="28"/>
        </w:rPr>
        <w:t>Врач общей практики:</w:t>
      </w:r>
    </w:p>
    <w:p w14:paraId="1B18F5F5" w14:textId="68734FCF"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Направляет пациентку к соответствующему профильному </w:t>
      </w:r>
      <w:r w:rsidR="003479CC">
        <w:rPr>
          <w:rFonts w:ascii="Times New Roman" w:hAnsi="Times New Roman" w:cs="Times New Roman"/>
          <w:sz w:val="28"/>
          <w:szCs w:val="28"/>
        </w:rPr>
        <w:t>врачу</w:t>
      </w:r>
      <w:r w:rsidRPr="00EE50EC">
        <w:rPr>
          <w:rFonts w:ascii="Times New Roman" w:hAnsi="Times New Roman" w:cs="Times New Roman"/>
          <w:sz w:val="28"/>
          <w:szCs w:val="28"/>
        </w:rPr>
        <w:t xml:space="preserve"> для подтверждения диагноза эпилепсии или биполярного расстройства и начала лечения</w:t>
      </w:r>
    </w:p>
    <w:p w14:paraId="27A0694F"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Обеспечивает надлежащее продолжение лечения</w:t>
      </w:r>
    </w:p>
    <w:p w14:paraId="4FF4C31B" w14:textId="07E27A12"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Напоминает пациентке о ежегодном посещении профильного </w:t>
      </w:r>
      <w:r w:rsidR="00C01CA2">
        <w:rPr>
          <w:rFonts w:ascii="Times New Roman" w:hAnsi="Times New Roman" w:cs="Times New Roman"/>
          <w:sz w:val="28"/>
          <w:szCs w:val="28"/>
        </w:rPr>
        <w:t>врача</w:t>
      </w:r>
    </w:p>
    <w:p w14:paraId="7BEDC09E"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Предоставляет полную информацию о рисках приема вальпроевой кислоты в период беременности и обеспечивает понимание информации пациенткой</w:t>
      </w:r>
    </w:p>
    <w:p w14:paraId="6B03571F"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Консультирует по вопросу эффективной контрацепции и предотвращения беременности </w:t>
      </w:r>
    </w:p>
    <w:p w14:paraId="7A32257D" w14:textId="595B77C1"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В случае обращения пациентки за консультацией по поводу беременности направляет ее к профильному </w:t>
      </w:r>
      <w:r w:rsidR="00CB1402">
        <w:rPr>
          <w:rFonts w:ascii="Times New Roman" w:hAnsi="Times New Roman" w:cs="Times New Roman"/>
          <w:sz w:val="28"/>
          <w:szCs w:val="28"/>
        </w:rPr>
        <w:t>врачу</w:t>
      </w:r>
      <w:r w:rsidRPr="00EE50EC">
        <w:rPr>
          <w:rFonts w:ascii="Times New Roman" w:hAnsi="Times New Roman" w:cs="Times New Roman"/>
          <w:sz w:val="28"/>
          <w:szCs w:val="28"/>
        </w:rPr>
        <w:t xml:space="preserve"> </w:t>
      </w:r>
    </w:p>
    <w:p w14:paraId="70D51588" w14:textId="5AD37856"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Направляет пациентку к профильному </w:t>
      </w:r>
      <w:r w:rsidR="00CB1402">
        <w:rPr>
          <w:rFonts w:ascii="Times New Roman" w:hAnsi="Times New Roman" w:cs="Times New Roman"/>
          <w:sz w:val="28"/>
          <w:szCs w:val="28"/>
        </w:rPr>
        <w:t>врачу</w:t>
      </w:r>
      <w:r w:rsidRPr="00EE50EC">
        <w:rPr>
          <w:rFonts w:ascii="Times New Roman" w:hAnsi="Times New Roman" w:cs="Times New Roman"/>
          <w:sz w:val="28"/>
          <w:szCs w:val="28"/>
        </w:rPr>
        <w:t xml:space="preserve"> для замены или прекращения приема препарата, а также в случае ухудшения ее состояния</w:t>
      </w:r>
    </w:p>
    <w:p w14:paraId="2D118DFA" w14:textId="775BF28A"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Выдает Памятку</w:t>
      </w:r>
      <w:r w:rsidR="00C70210">
        <w:rPr>
          <w:rFonts w:ascii="Times New Roman" w:hAnsi="Times New Roman" w:cs="Times New Roman"/>
          <w:sz w:val="28"/>
          <w:szCs w:val="28"/>
        </w:rPr>
        <w:t xml:space="preserve"> и Карту</w:t>
      </w:r>
      <w:r w:rsidRPr="00EE50EC">
        <w:rPr>
          <w:rFonts w:ascii="Times New Roman" w:hAnsi="Times New Roman" w:cs="Times New Roman"/>
          <w:sz w:val="28"/>
          <w:szCs w:val="28"/>
        </w:rPr>
        <w:t xml:space="preserve"> для пациентов.</w:t>
      </w:r>
    </w:p>
    <w:p w14:paraId="15808278" w14:textId="3AA5F4A1" w:rsidR="00CE322A" w:rsidRPr="00CA0C50" w:rsidRDefault="00CA0C50" w:rsidP="00BE45B0">
      <w:pPr>
        <w:rPr>
          <w:rFonts w:ascii="Times New Roman" w:hAnsi="Times New Roman" w:cs="Times New Roman"/>
          <w:b/>
          <w:bCs/>
          <w:i/>
          <w:iCs/>
          <w:sz w:val="28"/>
          <w:szCs w:val="28"/>
        </w:rPr>
      </w:pPr>
      <w:r w:rsidRPr="00CA0C50">
        <w:rPr>
          <w:rFonts w:ascii="Times New Roman" w:hAnsi="Times New Roman" w:cs="Times New Roman"/>
          <w:b/>
          <w:bCs/>
          <w:i/>
          <w:iCs/>
          <w:sz w:val="28"/>
          <w:szCs w:val="28"/>
        </w:rPr>
        <w:t>Акушер-гинеколог:</w:t>
      </w:r>
    </w:p>
    <w:p w14:paraId="7E19F67A"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Консультирует по вопросу эффективной контрацепции и предотвращения беременности</w:t>
      </w:r>
    </w:p>
    <w:p w14:paraId="4511B210" w14:textId="77777777"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Предоставляет полную информацию о рисках приема вальпроевой кислоты в период беременности и обеспечивает понимание информации пациенткой</w:t>
      </w:r>
    </w:p>
    <w:p w14:paraId="418B0B20" w14:textId="5E9FCEB3" w:rsidR="00CE322A" w:rsidRPr="00EE50EC" w:rsidRDefault="00CE322A"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В случае обращения пациентки за консультацией по поводу беременности направляет ее к профильному </w:t>
      </w:r>
      <w:r w:rsidR="008C1150">
        <w:rPr>
          <w:rFonts w:ascii="Times New Roman" w:hAnsi="Times New Roman" w:cs="Times New Roman"/>
          <w:sz w:val="28"/>
          <w:szCs w:val="28"/>
        </w:rPr>
        <w:t>врачу</w:t>
      </w:r>
      <w:r w:rsidRPr="00EE50EC">
        <w:rPr>
          <w:rFonts w:ascii="Times New Roman" w:hAnsi="Times New Roman" w:cs="Times New Roman"/>
          <w:sz w:val="28"/>
          <w:szCs w:val="28"/>
        </w:rPr>
        <w:t xml:space="preserve"> </w:t>
      </w:r>
    </w:p>
    <w:p w14:paraId="7348F629" w14:textId="77777777" w:rsidR="00435CC6" w:rsidRPr="00D1025C" w:rsidRDefault="00435CC6" w:rsidP="00BE45B0">
      <w:pPr>
        <w:rPr>
          <w:rFonts w:ascii="Times New Roman" w:hAnsi="Times New Roman" w:cs="Times New Roman"/>
          <w:b/>
          <w:bCs/>
          <w:sz w:val="28"/>
          <w:szCs w:val="28"/>
        </w:rPr>
      </w:pPr>
    </w:p>
    <w:p w14:paraId="0E369E2C" w14:textId="5947CE98" w:rsidR="00CE322A" w:rsidRPr="00D1025C" w:rsidRDefault="00D1025C" w:rsidP="00BE45B0">
      <w:pPr>
        <w:rPr>
          <w:rFonts w:ascii="Times New Roman" w:hAnsi="Times New Roman" w:cs="Times New Roman"/>
          <w:b/>
          <w:bCs/>
          <w:sz w:val="28"/>
          <w:szCs w:val="28"/>
        </w:rPr>
      </w:pPr>
      <w:r>
        <w:rPr>
          <w:rFonts w:ascii="Times New Roman" w:hAnsi="Times New Roman" w:cs="Times New Roman"/>
          <w:b/>
          <w:bCs/>
          <w:sz w:val="28"/>
          <w:szCs w:val="28"/>
        </w:rPr>
        <w:t>У</w:t>
      </w:r>
      <w:r w:rsidRPr="00D1025C">
        <w:rPr>
          <w:rFonts w:ascii="Times New Roman" w:hAnsi="Times New Roman" w:cs="Times New Roman"/>
          <w:b/>
          <w:bCs/>
          <w:sz w:val="28"/>
          <w:szCs w:val="28"/>
        </w:rPr>
        <w:t>словия назначения вальпроевой кислоты: программа предотвращения беременности</w:t>
      </w:r>
    </w:p>
    <w:p w14:paraId="4971325C" w14:textId="5EB28C2D"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Вальпроевая кислот</w:t>
      </w:r>
      <w:r w:rsidR="00FA3060">
        <w:rPr>
          <w:rFonts w:ascii="Times New Roman" w:hAnsi="Times New Roman" w:cs="Times New Roman"/>
          <w:sz w:val="28"/>
          <w:szCs w:val="28"/>
        </w:rPr>
        <w:t>а</w:t>
      </w:r>
      <w:r w:rsidRPr="00EE50EC">
        <w:rPr>
          <w:rFonts w:ascii="Times New Roman" w:hAnsi="Times New Roman" w:cs="Times New Roman"/>
          <w:sz w:val="28"/>
          <w:szCs w:val="28"/>
        </w:rPr>
        <w:t xml:space="preserve"> —лекарственное средство для лечения эпилепсии и биполярного расстройства.</w:t>
      </w:r>
    </w:p>
    <w:p w14:paraId="16A5C253" w14:textId="3EFB34E8"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 xml:space="preserve">Женщинам детородного возраста и девочкам назначать вальпроевую кислоту и контролировать ее применение должен </w:t>
      </w:r>
      <w:r w:rsidR="00F327F6">
        <w:rPr>
          <w:rFonts w:ascii="Times New Roman" w:hAnsi="Times New Roman" w:cs="Times New Roman"/>
          <w:sz w:val="28"/>
          <w:szCs w:val="28"/>
        </w:rPr>
        <w:t xml:space="preserve">врач </w:t>
      </w:r>
      <w:r w:rsidRPr="00EE50EC">
        <w:rPr>
          <w:rFonts w:ascii="Times New Roman" w:hAnsi="Times New Roman" w:cs="Times New Roman"/>
          <w:sz w:val="28"/>
          <w:szCs w:val="28"/>
        </w:rPr>
        <w:t xml:space="preserve">в области лечения эпилепсии или биполярных расстройств. </w:t>
      </w:r>
    </w:p>
    <w:p w14:paraId="701CA7E4"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Применять вальпроевую кислоту женщинам детородного возраста и девочкам можно только в том случае, если другие методы лечения неэффективны или невозможны по причине непереносимости.</w:t>
      </w:r>
    </w:p>
    <w:p w14:paraId="4079D861" w14:textId="57C0DD7A"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 xml:space="preserve">Лечение вальпроевой кислотой женщин детородного возраста и девочек можно начинать только в том случае, если выполнены условия Программы предотвращения беременности в период применения вальпроевой кислоты </w:t>
      </w:r>
      <w:r w:rsidR="005E02F2">
        <w:rPr>
          <w:rFonts w:ascii="Times New Roman" w:hAnsi="Times New Roman" w:cs="Times New Roman"/>
          <w:sz w:val="28"/>
          <w:szCs w:val="28"/>
        </w:rPr>
        <w:t>см.</w:t>
      </w:r>
      <w:r w:rsidRPr="00EE50EC">
        <w:rPr>
          <w:rFonts w:ascii="Times New Roman" w:hAnsi="Times New Roman" w:cs="Times New Roman"/>
          <w:sz w:val="28"/>
          <w:szCs w:val="28"/>
        </w:rPr>
        <w:t xml:space="preserve"> ниже.</w:t>
      </w:r>
    </w:p>
    <w:p w14:paraId="1D6EE366" w14:textId="77777777" w:rsidR="00490D26" w:rsidRPr="00E13D77" w:rsidRDefault="00490D26" w:rsidP="00BE45B0">
      <w:pPr>
        <w:rPr>
          <w:rFonts w:ascii="Times New Roman" w:hAnsi="Times New Roman" w:cs="Times New Roman"/>
          <w:b/>
          <w:bCs/>
          <w:i/>
          <w:iCs/>
          <w:sz w:val="28"/>
          <w:szCs w:val="28"/>
        </w:rPr>
      </w:pPr>
      <w:r w:rsidRPr="00E13D77">
        <w:rPr>
          <w:rFonts w:ascii="Times New Roman" w:hAnsi="Times New Roman" w:cs="Times New Roman"/>
          <w:b/>
          <w:bCs/>
          <w:i/>
          <w:iCs/>
          <w:sz w:val="28"/>
          <w:szCs w:val="28"/>
        </w:rPr>
        <w:t xml:space="preserve">Условия Программы предотвращения беременности </w:t>
      </w:r>
    </w:p>
    <w:p w14:paraId="42167195"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Врач, назначающий препарат, должен обеспечить следующее:</w:t>
      </w:r>
    </w:p>
    <w:p w14:paraId="72103D70"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Индивидуальные обстоятельства оцениваются в каждом отдельном случае и обсуждаются с пациенткой. Это должно гарантировать вовлеченность пациентки и понимание терапевтических возможностей, а также рисков и способов их снижения.</w:t>
      </w:r>
    </w:p>
    <w:p w14:paraId="7411E97F"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Возможность наступления беременности оценивается у всех пациенток. </w:t>
      </w:r>
    </w:p>
    <w:p w14:paraId="6E37980F"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Пациентка понимает и осознает риски врожденных пороков и нарушений развития нервной системы, включая серьезность этих рисков для детей, подвергшихся воздействию вальпроевой кислоты внутриутробно.</w:t>
      </w:r>
    </w:p>
    <w:p w14:paraId="65D15914"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Пациентка понимает необходимость проведения теста на беременность до начала лечения и, если необходимо, во время лечения.</w:t>
      </w:r>
    </w:p>
    <w:p w14:paraId="2B53482E" w14:textId="73CB2E15"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Пациентке проведена консультация по поводу контрацепции, и она согласна постоянно применять эффективные методы контрацепции на всем протяжении лечения вальпроевой кислоты. </w:t>
      </w:r>
    </w:p>
    <w:p w14:paraId="3504E67A" w14:textId="7CD898E3"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lastRenderedPageBreak/>
        <w:t>•</w:t>
      </w:r>
      <w:r w:rsidRPr="00EE50EC">
        <w:rPr>
          <w:rFonts w:ascii="Times New Roman" w:hAnsi="Times New Roman" w:cs="Times New Roman"/>
          <w:sz w:val="28"/>
          <w:szCs w:val="28"/>
        </w:rPr>
        <w:tab/>
        <w:t>Пациентка понимает необходимость регулярного</w:t>
      </w:r>
      <w:r w:rsidR="004E26F8">
        <w:rPr>
          <w:rFonts w:ascii="Times New Roman" w:hAnsi="Times New Roman" w:cs="Times New Roman"/>
          <w:sz w:val="28"/>
          <w:szCs w:val="28"/>
        </w:rPr>
        <w:t xml:space="preserve">, </w:t>
      </w:r>
      <w:r w:rsidRPr="00EE50EC">
        <w:rPr>
          <w:rFonts w:ascii="Times New Roman" w:hAnsi="Times New Roman" w:cs="Times New Roman"/>
          <w:sz w:val="28"/>
          <w:szCs w:val="28"/>
        </w:rPr>
        <w:t>по крайней мере ежегодного</w:t>
      </w:r>
      <w:r w:rsidR="004E26F8">
        <w:rPr>
          <w:rFonts w:ascii="Times New Roman" w:hAnsi="Times New Roman" w:cs="Times New Roman"/>
          <w:sz w:val="28"/>
          <w:szCs w:val="28"/>
        </w:rPr>
        <w:t>,</w:t>
      </w:r>
      <w:r w:rsidRPr="00EE50EC">
        <w:rPr>
          <w:rFonts w:ascii="Times New Roman" w:hAnsi="Times New Roman" w:cs="Times New Roman"/>
          <w:sz w:val="28"/>
          <w:szCs w:val="28"/>
        </w:rPr>
        <w:t xml:space="preserve"> контроля терапии </w:t>
      </w:r>
      <w:r w:rsidR="004E26F8">
        <w:rPr>
          <w:rFonts w:ascii="Times New Roman" w:hAnsi="Times New Roman" w:cs="Times New Roman"/>
          <w:sz w:val="28"/>
          <w:szCs w:val="28"/>
        </w:rPr>
        <w:t>врачом</w:t>
      </w:r>
      <w:r w:rsidRPr="00EE50EC">
        <w:rPr>
          <w:rFonts w:ascii="Times New Roman" w:hAnsi="Times New Roman" w:cs="Times New Roman"/>
          <w:sz w:val="28"/>
          <w:szCs w:val="28"/>
        </w:rPr>
        <w:t xml:space="preserve"> в области лечения эпилепсии или биполярных расстройств. </w:t>
      </w:r>
    </w:p>
    <w:p w14:paraId="180AA107"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Пациентка понимает необходимость консультации со своим врачом до планирования беременности, чтобы обеспечить своевременное обсуждение вопроса и переход на альтернативные варианты лечения до зачатия и до того, как контрацепция будет прекращена. </w:t>
      </w:r>
    </w:p>
    <w:p w14:paraId="6AD040B0"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Пациентка понимает необходимость консультации со своим врачом в случае наступления беременности.</w:t>
      </w:r>
    </w:p>
    <w:p w14:paraId="2B966B85" w14:textId="73EA4A0C"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Пациентка получила Памятку </w:t>
      </w:r>
      <w:r w:rsidR="00FA3060">
        <w:rPr>
          <w:rFonts w:ascii="Times New Roman" w:hAnsi="Times New Roman" w:cs="Times New Roman"/>
          <w:sz w:val="28"/>
          <w:szCs w:val="28"/>
        </w:rPr>
        <w:t xml:space="preserve">и </w:t>
      </w:r>
      <w:r w:rsidR="000A1BA9">
        <w:rPr>
          <w:rFonts w:ascii="Times New Roman" w:hAnsi="Times New Roman" w:cs="Times New Roman"/>
          <w:sz w:val="28"/>
          <w:szCs w:val="28"/>
        </w:rPr>
        <w:t>К</w:t>
      </w:r>
      <w:r w:rsidR="00FA3060">
        <w:rPr>
          <w:rFonts w:ascii="Times New Roman" w:hAnsi="Times New Roman" w:cs="Times New Roman"/>
          <w:sz w:val="28"/>
          <w:szCs w:val="28"/>
        </w:rPr>
        <w:t xml:space="preserve">арту </w:t>
      </w:r>
      <w:r w:rsidRPr="00EE50EC">
        <w:rPr>
          <w:rFonts w:ascii="Times New Roman" w:hAnsi="Times New Roman" w:cs="Times New Roman"/>
          <w:sz w:val="28"/>
          <w:szCs w:val="28"/>
        </w:rPr>
        <w:t>для пациентов.</w:t>
      </w:r>
    </w:p>
    <w:p w14:paraId="44A78E81" w14:textId="77777777" w:rsidR="00490D2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Эти условия также применимы к женщинам, которые в настоящее время сексуально неактивны, за исключением случаев, когда врач, назначающий препарат, установил веские причины, указывающие на отсутствие риска наступления беременности.</w:t>
      </w:r>
    </w:p>
    <w:p w14:paraId="68DBD343" w14:textId="7E279CBA" w:rsidR="00435CC6" w:rsidRPr="00EE50EC" w:rsidRDefault="00490D26" w:rsidP="00BE45B0">
      <w:pPr>
        <w:rPr>
          <w:rFonts w:ascii="Times New Roman" w:hAnsi="Times New Roman" w:cs="Times New Roman"/>
          <w:sz w:val="28"/>
          <w:szCs w:val="28"/>
        </w:rPr>
      </w:pPr>
      <w:r w:rsidRPr="00EE50EC">
        <w:rPr>
          <w:rFonts w:ascii="Times New Roman" w:hAnsi="Times New Roman" w:cs="Times New Roman"/>
          <w:sz w:val="28"/>
          <w:szCs w:val="28"/>
        </w:rPr>
        <w:t>Следует использовать по меньшей мере один эффективный метод контрацепции (предпочтительно независимую от пользователя форму, такую как внутриматочное устройство или имплантат) или две дополнительные формы контрацепции, включая барьерный метод. Индивидуальные обстоятельства должны оцениваться в каждом случае при выборе метода контрацепции и обсуждаться с пациенткой. Это должно гарантировать ее вовлеченность и соблюдение выбранных мер. Даже если у пациентки аменорея, она должна следовать всем рекомендациям по эффективной контрацепции.</w:t>
      </w:r>
    </w:p>
    <w:p w14:paraId="10EFACAD" w14:textId="55C015F4" w:rsidR="00490D26" w:rsidRPr="00EE50EC" w:rsidRDefault="00490D26" w:rsidP="00BE45B0">
      <w:pPr>
        <w:rPr>
          <w:rFonts w:ascii="Times New Roman" w:hAnsi="Times New Roman" w:cs="Times New Roman"/>
          <w:sz w:val="28"/>
          <w:szCs w:val="28"/>
        </w:rPr>
      </w:pPr>
    </w:p>
    <w:p w14:paraId="451718D1" w14:textId="1A08856C" w:rsidR="00490D26" w:rsidRPr="00E13D77" w:rsidRDefault="00E13D77" w:rsidP="00BE45B0">
      <w:pPr>
        <w:rPr>
          <w:rFonts w:ascii="Times New Roman" w:hAnsi="Times New Roman" w:cs="Times New Roman"/>
          <w:b/>
          <w:bCs/>
          <w:sz w:val="28"/>
          <w:szCs w:val="28"/>
        </w:rPr>
      </w:pPr>
      <w:r w:rsidRPr="00E13D77">
        <w:rPr>
          <w:rFonts w:ascii="Times New Roman" w:hAnsi="Times New Roman" w:cs="Times New Roman"/>
          <w:b/>
          <w:bCs/>
          <w:sz w:val="28"/>
          <w:szCs w:val="28"/>
        </w:rPr>
        <w:t xml:space="preserve">Лечение </w:t>
      </w:r>
      <w:proofErr w:type="spellStart"/>
      <w:r w:rsidRPr="00E13D77">
        <w:rPr>
          <w:rFonts w:ascii="Times New Roman" w:hAnsi="Times New Roman" w:cs="Times New Roman"/>
          <w:b/>
          <w:bCs/>
          <w:sz w:val="28"/>
          <w:szCs w:val="28"/>
        </w:rPr>
        <w:t>вальпровой</w:t>
      </w:r>
      <w:proofErr w:type="spellEnd"/>
      <w:r w:rsidRPr="00E13D77">
        <w:rPr>
          <w:rFonts w:ascii="Times New Roman" w:hAnsi="Times New Roman" w:cs="Times New Roman"/>
          <w:b/>
          <w:bCs/>
          <w:sz w:val="28"/>
          <w:szCs w:val="28"/>
        </w:rPr>
        <w:t xml:space="preserve"> кислотой пациентов женского пола</w:t>
      </w:r>
    </w:p>
    <w:p w14:paraId="20E49469" w14:textId="4E4857AB" w:rsidR="00F7241B" w:rsidRPr="007C299C" w:rsidRDefault="00E13D77" w:rsidP="00BE45B0">
      <w:pPr>
        <w:rPr>
          <w:rFonts w:ascii="Times New Roman" w:hAnsi="Times New Roman" w:cs="Times New Roman"/>
          <w:b/>
          <w:bCs/>
          <w:i/>
          <w:iCs/>
          <w:sz w:val="28"/>
          <w:szCs w:val="28"/>
        </w:rPr>
      </w:pPr>
      <w:r w:rsidRPr="007C299C">
        <w:rPr>
          <w:rFonts w:ascii="Times New Roman" w:hAnsi="Times New Roman" w:cs="Times New Roman"/>
          <w:b/>
          <w:bCs/>
          <w:i/>
          <w:iCs/>
          <w:sz w:val="28"/>
          <w:szCs w:val="28"/>
        </w:rPr>
        <w:t>Первое назначение препарата пациентке</w:t>
      </w:r>
    </w:p>
    <w:p w14:paraId="6DF512B7" w14:textId="47D97A0B" w:rsidR="00972B7C" w:rsidRPr="00EE50EC" w:rsidRDefault="00040E14" w:rsidP="00BE45B0">
      <w:pPr>
        <w:rPr>
          <w:rFonts w:ascii="Times New Roman" w:hAnsi="Times New Roman" w:cs="Times New Roman"/>
          <w:sz w:val="28"/>
          <w:szCs w:val="28"/>
        </w:rPr>
      </w:pPr>
      <w:r>
        <w:rPr>
          <w:rFonts w:ascii="Times New Roman" w:hAnsi="Times New Roman" w:cs="Times New Roman"/>
          <w:sz w:val="28"/>
          <w:szCs w:val="28"/>
        </w:rPr>
        <w:t>Е</w:t>
      </w:r>
      <w:r w:rsidR="00972B7C" w:rsidRPr="00EE50EC">
        <w:rPr>
          <w:rFonts w:ascii="Times New Roman" w:hAnsi="Times New Roman" w:cs="Times New Roman"/>
          <w:sz w:val="28"/>
          <w:szCs w:val="28"/>
        </w:rPr>
        <w:t xml:space="preserve">сли после медицинского обследования вы принимаете решение впервые назначить пациентке вальпроевую кислоту. </w:t>
      </w:r>
      <w:r w:rsidR="007C299C">
        <w:rPr>
          <w:rFonts w:ascii="Times New Roman" w:hAnsi="Times New Roman" w:cs="Times New Roman"/>
          <w:sz w:val="28"/>
          <w:szCs w:val="28"/>
        </w:rPr>
        <w:t>н</w:t>
      </w:r>
      <w:r w:rsidR="00972B7C" w:rsidRPr="00EE50EC">
        <w:rPr>
          <w:rFonts w:ascii="Times New Roman" w:hAnsi="Times New Roman" w:cs="Times New Roman"/>
          <w:sz w:val="28"/>
          <w:szCs w:val="28"/>
        </w:rPr>
        <w:t>еобходимо:</w:t>
      </w:r>
    </w:p>
    <w:p w14:paraId="6DDBE6F2"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Во-первых</w:t>
      </w:r>
    </w:p>
    <w:p w14:paraId="2837C47B"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1.</w:t>
      </w:r>
      <w:r w:rsidRPr="00EE50EC">
        <w:rPr>
          <w:rFonts w:ascii="Times New Roman" w:hAnsi="Times New Roman" w:cs="Times New Roman"/>
          <w:sz w:val="28"/>
          <w:szCs w:val="28"/>
        </w:rPr>
        <w:tab/>
      </w:r>
      <w:r w:rsidRPr="008A53AD">
        <w:rPr>
          <w:rFonts w:ascii="Times New Roman" w:hAnsi="Times New Roman" w:cs="Times New Roman"/>
          <w:i/>
          <w:iCs/>
          <w:sz w:val="28"/>
          <w:szCs w:val="28"/>
        </w:rPr>
        <w:t>Убедиться, что пациентке подходит лечение вальпроевой кислотой</w:t>
      </w:r>
      <w:r w:rsidRPr="00EE50EC">
        <w:rPr>
          <w:rFonts w:ascii="Times New Roman" w:hAnsi="Times New Roman" w:cs="Times New Roman"/>
          <w:sz w:val="28"/>
          <w:szCs w:val="28"/>
        </w:rPr>
        <w:t xml:space="preserve"> </w:t>
      </w:r>
    </w:p>
    <w:p w14:paraId="7E79722E" w14:textId="6F506BD4" w:rsidR="00972B7C" w:rsidRPr="00EE50EC" w:rsidRDefault="00765057" w:rsidP="00BE45B0">
      <w:pPr>
        <w:rPr>
          <w:rFonts w:ascii="Times New Roman" w:hAnsi="Times New Roman" w:cs="Times New Roman"/>
          <w:sz w:val="28"/>
          <w:szCs w:val="28"/>
        </w:rPr>
      </w:pPr>
      <w:r w:rsidRPr="00EE50EC">
        <w:rPr>
          <w:rFonts w:ascii="Times New Roman" w:hAnsi="Times New Roman" w:cs="Times New Roman"/>
          <w:sz w:val="28"/>
          <w:szCs w:val="28"/>
        </w:rPr>
        <w:t>•</w:t>
      </w:r>
      <w:r>
        <w:rPr>
          <w:rFonts w:ascii="Times New Roman" w:hAnsi="Times New Roman" w:cs="Times New Roman"/>
          <w:sz w:val="28"/>
          <w:szCs w:val="28"/>
        </w:rPr>
        <w:t xml:space="preserve">    </w:t>
      </w:r>
      <w:r w:rsidR="00972B7C" w:rsidRPr="00EE50EC">
        <w:rPr>
          <w:rFonts w:ascii="Times New Roman" w:hAnsi="Times New Roman" w:cs="Times New Roman"/>
          <w:sz w:val="28"/>
          <w:szCs w:val="28"/>
        </w:rPr>
        <w:t xml:space="preserve">Необходимо </w:t>
      </w:r>
      <w:r w:rsidR="00AD4124">
        <w:rPr>
          <w:rFonts w:ascii="Times New Roman" w:hAnsi="Times New Roman" w:cs="Times New Roman"/>
          <w:sz w:val="28"/>
          <w:szCs w:val="28"/>
        </w:rPr>
        <w:t>проверить</w:t>
      </w:r>
      <w:r w:rsidR="00972B7C" w:rsidRPr="00EE50EC">
        <w:rPr>
          <w:rFonts w:ascii="Times New Roman" w:hAnsi="Times New Roman" w:cs="Times New Roman"/>
          <w:sz w:val="28"/>
          <w:szCs w:val="28"/>
        </w:rPr>
        <w:t>, что другие варианты лечения неэффективны или невозможны по причине непереносимости.</w:t>
      </w:r>
    </w:p>
    <w:p w14:paraId="141E4434" w14:textId="77777777" w:rsidR="00972B7C" w:rsidRPr="008A53AD" w:rsidRDefault="00972B7C" w:rsidP="00BE45B0">
      <w:pPr>
        <w:rPr>
          <w:rFonts w:ascii="Times New Roman" w:hAnsi="Times New Roman" w:cs="Times New Roman"/>
          <w:i/>
          <w:iCs/>
          <w:sz w:val="28"/>
          <w:szCs w:val="28"/>
        </w:rPr>
      </w:pPr>
      <w:r w:rsidRPr="00EE50EC">
        <w:rPr>
          <w:rFonts w:ascii="Times New Roman" w:hAnsi="Times New Roman" w:cs="Times New Roman"/>
          <w:sz w:val="28"/>
          <w:szCs w:val="28"/>
        </w:rPr>
        <w:lastRenderedPageBreak/>
        <w:t>2.</w:t>
      </w:r>
      <w:r w:rsidRPr="00EE50EC">
        <w:rPr>
          <w:rFonts w:ascii="Times New Roman" w:hAnsi="Times New Roman" w:cs="Times New Roman"/>
          <w:sz w:val="28"/>
          <w:szCs w:val="28"/>
        </w:rPr>
        <w:tab/>
      </w:r>
      <w:r w:rsidRPr="008A53AD">
        <w:rPr>
          <w:rFonts w:ascii="Times New Roman" w:hAnsi="Times New Roman" w:cs="Times New Roman"/>
          <w:i/>
          <w:iCs/>
          <w:sz w:val="28"/>
          <w:szCs w:val="28"/>
        </w:rPr>
        <w:t>Разъяснить следующую информацию и убедиться, что пациентка или ее родители/законный представитель/опекун в полной мере ее поняли:</w:t>
      </w:r>
    </w:p>
    <w:p w14:paraId="682B2B2C"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Необходимость исключения беременности на основании отрицательного результата теста на беременность (а именно, анализа плазмы крови) перед первым назначением препарата, а также, при необходимости, в дальнейшем</w:t>
      </w:r>
    </w:p>
    <w:p w14:paraId="5B241E3C"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Риски для беременности, связанные с фоновым заболеванием</w:t>
      </w:r>
    </w:p>
    <w:p w14:paraId="13A8C92E"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Специфические риски, связанные с применением вальпроевой кислоты в период беременности</w:t>
      </w:r>
    </w:p>
    <w:p w14:paraId="4D3A93F8" w14:textId="2A3C7FC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Необходимость постоянно </w:t>
      </w:r>
      <w:r w:rsidR="005C7A49">
        <w:rPr>
          <w:rFonts w:ascii="Times New Roman" w:hAnsi="Times New Roman" w:cs="Times New Roman"/>
          <w:sz w:val="28"/>
          <w:szCs w:val="28"/>
        </w:rPr>
        <w:t>использовать</w:t>
      </w:r>
      <w:r w:rsidRPr="00EE50EC">
        <w:rPr>
          <w:rFonts w:ascii="Times New Roman" w:hAnsi="Times New Roman" w:cs="Times New Roman"/>
          <w:sz w:val="28"/>
          <w:szCs w:val="28"/>
        </w:rPr>
        <w:t xml:space="preserve"> эффективные методы контрацепции на протяжении всего периода лечения вальпроевой кислотой, чтобы избежать незапланированной беременности</w:t>
      </w:r>
    </w:p>
    <w:p w14:paraId="5B4B7C04" w14:textId="08BDD512"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Необходимость регулярного (по крайней мере ежегодного) контроля лечения профильным </w:t>
      </w:r>
      <w:r w:rsidR="00761FF6">
        <w:rPr>
          <w:rFonts w:ascii="Times New Roman" w:hAnsi="Times New Roman" w:cs="Times New Roman"/>
          <w:sz w:val="28"/>
          <w:szCs w:val="28"/>
        </w:rPr>
        <w:t>врачом</w:t>
      </w:r>
      <w:r w:rsidRPr="00EE50EC">
        <w:rPr>
          <w:rFonts w:ascii="Times New Roman" w:hAnsi="Times New Roman" w:cs="Times New Roman"/>
          <w:sz w:val="28"/>
          <w:szCs w:val="28"/>
        </w:rPr>
        <w:t xml:space="preserve"> </w:t>
      </w:r>
    </w:p>
    <w:p w14:paraId="79E18702"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Необходимость срочной консультации с врачом в случае наступления беременности.</w:t>
      </w:r>
    </w:p>
    <w:p w14:paraId="5C054499" w14:textId="77777777" w:rsidR="00972B7C" w:rsidRPr="008A53AD" w:rsidRDefault="00972B7C" w:rsidP="00BE45B0">
      <w:pPr>
        <w:rPr>
          <w:rFonts w:ascii="Times New Roman" w:hAnsi="Times New Roman" w:cs="Times New Roman"/>
          <w:i/>
          <w:iCs/>
          <w:sz w:val="28"/>
          <w:szCs w:val="28"/>
        </w:rPr>
      </w:pPr>
      <w:r w:rsidRPr="00EE50EC">
        <w:rPr>
          <w:rFonts w:ascii="Times New Roman" w:hAnsi="Times New Roman" w:cs="Times New Roman"/>
          <w:sz w:val="28"/>
          <w:szCs w:val="28"/>
        </w:rPr>
        <w:t>3.</w:t>
      </w:r>
      <w:r w:rsidRPr="00EE50EC">
        <w:rPr>
          <w:rFonts w:ascii="Times New Roman" w:hAnsi="Times New Roman" w:cs="Times New Roman"/>
          <w:sz w:val="28"/>
          <w:szCs w:val="28"/>
        </w:rPr>
        <w:tab/>
      </w:r>
      <w:r w:rsidRPr="008A53AD">
        <w:rPr>
          <w:rFonts w:ascii="Times New Roman" w:hAnsi="Times New Roman" w:cs="Times New Roman"/>
          <w:i/>
          <w:iCs/>
          <w:sz w:val="28"/>
          <w:szCs w:val="28"/>
        </w:rPr>
        <w:t xml:space="preserve">Рекомендации при назначении вальпроевой кислоты девочкам: </w:t>
      </w:r>
    </w:p>
    <w:p w14:paraId="51257893" w14:textId="1B13C1B5"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Оценить наиболее подходящее время для консультации по поводу контрацепции и предотвращения беременности (при необходимости направить пациентку на консультацию к профильному </w:t>
      </w:r>
      <w:r w:rsidR="005C7A49">
        <w:rPr>
          <w:rFonts w:ascii="Times New Roman" w:hAnsi="Times New Roman" w:cs="Times New Roman"/>
          <w:sz w:val="28"/>
          <w:szCs w:val="28"/>
        </w:rPr>
        <w:t>врачу</w:t>
      </w:r>
      <w:r w:rsidRPr="00EE50EC">
        <w:rPr>
          <w:rFonts w:ascii="Times New Roman" w:hAnsi="Times New Roman" w:cs="Times New Roman"/>
          <w:sz w:val="28"/>
          <w:szCs w:val="28"/>
        </w:rPr>
        <w:t>)</w:t>
      </w:r>
    </w:p>
    <w:p w14:paraId="258F74D3"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Объяснить риск врожденных пороков и нарушений развития нервной системы родителям/законному представителю/опекуну (а также девочке с учетом ее возраста)</w:t>
      </w:r>
    </w:p>
    <w:p w14:paraId="0B8178D4"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Объяснить родителям/законному представителю/опекуну (а также девочке с учетом ее возраста) важность незамедлительного обращения к профильному специалисту после появления первой менструации у девочки, принимающей вальпроевую кислоту</w:t>
      </w:r>
    </w:p>
    <w:p w14:paraId="01051D02"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Проводить переоценку необходимости лечения вальпроевой кислотой по крайней мере раз в год и рассматривать альтернативные варианты лечения для девочек, у которых начались менструации </w:t>
      </w:r>
    </w:p>
    <w:p w14:paraId="76CB5B62" w14:textId="4664161C"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Оценить все варианты перехода девочек на альтернативное лечение до достижения совершеннолетия.</w:t>
      </w:r>
    </w:p>
    <w:p w14:paraId="727DC266" w14:textId="77777777" w:rsidR="00972B7C" w:rsidRPr="00EE50EC" w:rsidRDefault="00972B7C" w:rsidP="00BE45B0">
      <w:pPr>
        <w:rPr>
          <w:rFonts w:ascii="Times New Roman" w:hAnsi="Times New Roman" w:cs="Times New Roman"/>
          <w:sz w:val="28"/>
          <w:szCs w:val="28"/>
        </w:rPr>
      </w:pPr>
      <w:r w:rsidRPr="00EE50EC">
        <w:rPr>
          <w:rFonts w:ascii="Times New Roman" w:hAnsi="Times New Roman" w:cs="Times New Roman"/>
          <w:sz w:val="28"/>
          <w:szCs w:val="28"/>
        </w:rPr>
        <w:lastRenderedPageBreak/>
        <w:t>Во-вторых, необходимо предоставить пациентке дополнительную информацию:</w:t>
      </w:r>
    </w:p>
    <w:p w14:paraId="7CB14B41" w14:textId="49B167CD" w:rsidR="009D3148" w:rsidRDefault="00972B7C" w:rsidP="00BE45B0">
      <w:pPr>
        <w:rPr>
          <w:rFonts w:ascii="Times New Roman" w:hAnsi="Times New Roman" w:cs="Times New Roman"/>
          <w:i/>
          <w:iCs/>
          <w:sz w:val="28"/>
          <w:szCs w:val="28"/>
        </w:rPr>
      </w:pPr>
      <w:r w:rsidRPr="00EE50EC">
        <w:rPr>
          <w:rFonts w:ascii="Times New Roman" w:hAnsi="Times New Roman" w:cs="Times New Roman"/>
          <w:sz w:val="28"/>
          <w:szCs w:val="28"/>
        </w:rPr>
        <w:t>4.</w:t>
      </w:r>
      <w:r w:rsidRPr="00EE50EC">
        <w:rPr>
          <w:rFonts w:ascii="Times New Roman" w:hAnsi="Times New Roman" w:cs="Times New Roman"/>
          <w:sz w:val="28"/>
          <w:szCs w:val="28"/>
        </w:rPr>
        <w:tab/>
      </w:r>
      <w:r w:rsidR="009D3148" w:rsidRPr="0091458E">
        <w:rPr>
          <w:rFonts w:ascii="Times New Roman" w:hAnsi="Times New Roman" w:cs="Times New Roman"/>
          <w:i/>
          <w:iCs/>
          <w:sz w:val="28"/>
          <w:szCs w:val="28"/>
        </w:rPr>
        <w:t>Врач, назначающий препарат,</w:t>
      </w:r>
      <w:r w:rsidR="009D3148">
        <w:rPr>
          <w:rFonts w:ascii="Times New Roman" w:hAnsi="Times New Roman" w:cs="Times New Roman"/>
          <w:i/>
          <w:iCs/>
          <w:sz w:val="28"/>
          <w:szCs w:val="28"/>
        </w:rPr>
        <w:t xml:space="preserve"> объясняет риски, связанные с приемом вальпроевой кислоты, предоставляет рекомендации по снижению вышеуказанных рисков.</w:t>
      </w:r>
      <w:r w:rsidR="009D3148" w:rsidRPr="0091458E">
        <w:rPr>
          <w:rFonts w:ascii="Times New Roman" w:hAnsi="Times New Roman" w:cs="Times New Roman"/>
          <w:i/>
          <w:iCs/>
          <w:sz w:val="28"/>
          <w:szCs w:val="28"/>
        </w:rPr>
        <w:t xml:space="preserve"> </w:t>
      </w:r>
      <w:r w:rsidR="009D3148">
        <w:rPr>
          <w:rFonts w:ascii="Times New Roman" w:hAnsi="Times New Roman" w:cs="Times New Roman"/>
          <w:i/>
          <w:iCs/>
          <w:sz w:val="28"/>
          <w:szCs w:val="28"/>
        </w:rPr>
        <w:t>В</w:t>
      </w:r>
      <w:r w:rsidR="009D3148" w:rsidRPr="0091458E">
        <w:rPr>
          <w:rFonts w:ascii="Times New Roman" w:hAnsi="Times New Roman" w:cs="Times New Roman"/>
          <w:i/>
          <w:iCs/>
          <w:sz w:val="28"/>
          <w:szCs w:val="28"/>
        </w:rPr>
        <w:t>ыдает экземпляр Памятки и Карты для пациентов пациентке или ее родителям/законному представителю/опекуну</w:t>
      </w:r>
      <w:r w:rsidR="009D3148">
        <w:rPr>
          <w:rFonts w:ascii="Times New Roman" w:hAnsi="Times New Roman" w:cs="Times New Roman"/>
          <w:i/>
          <w:iCs/>
          <w:sz w:val="28"/>
          <w:szCs w:val="28"/>
        </w:rPr>
        <w:t>.</w:t>
      </w:r>
    </w:p>
    <w:p w14:paraId="507D79E5" w14:textId="7882AF6E" w:rsidR="00972B7C" w:rsidRPr="002C5CCF" w:rsidRDefault="007E7CFF" w:rsidP="00BE45B0">
      <w:pPr>
        <w:rPr>
          <w:rFonts w:ascii="Times New Roman" w:hAnsi="Times New Roman" w:cs="Times New Roman"/>
          <w:i/>
          <w:iCs/>
          <w:sz w:val="28"/>
          <w:szCs w:val="28"/>
        </w:rPr>
      </w:pPr>
      <w:r>
        <w:rPr>
          <w:rFonts w:ascii="Times New Roman" w:hAnsi="Times New Roman" w:cs="Times New Roman"/>
          <w:sz w:val="28"/>
          <w:szCs w:val="28"/>
        </w:rPr>
        <w:t>5</w:t>
      </w:r>
      <w:r w:rsidR="00972B7C" w:rsidRPr="00EE50EC">
        <w:rPr>
          <w:rFonts w:ascii="Times New Roman" w:hAnsi="Times New Roman" w:cs="Times New Roman"/>
          <w:sz w:val="28"/>
          <w:szCs w:val="28"/>
        </w:rPr>
        <w:t>.</w:t>
      </w:r>
      <w:r w:rsidR="00972B7C" w:rsidRPr="00EE50EC">
        <w:rPr>
          <w:rFonts w:ascii="Times New Roman" w:hAnsi="Times New Roman" w:cs="Times New Roman"/>
          <w:sz w:val="28"/>
          <w:szCs w:val="28"/>
        </w:rPr>
        <w:tab/>
      </w:r>
      <w:r w:rsidR="00972B7C" w:rsidRPr="00EB1DED">
        <w:rPr>
          <w:rFonts w:ascii="Times New Roman" w:hAnsi="Times New Roman" w:cs="Times New Roman"/>
          <w:i/>
          <w:iCs/>
          <w:sz w:val="28"/>
          <w:szCs w:val="28"/>
        </w:rPr>
        <w:t>Следует проводить переоценку необходимости лечения в том случае, если пациентка планирует беременность или у нее может наступить беременность.</w:t>
      </w:r>
    </w:p>
    <w:p w14:paraId="0AFE8FBF" w14:textId="6305C66B" w:rsidR="008346FD" w:rsidRPr="00EE50EC" w:rsidRDefault="00EB1DED" w:rsidP="00BE45B0">
      <w:pPr>
        <w:rPr>
          <w:rFonts w:ascii="Times New Roman" w:hAnsi="Times New Roman" w:cs="Times New Roman"/>
          <w:sz w:val="28"/>
          <w:szCs w:val="28"/>
        </w:rPr>
      </w:pPr>
      <w:r>
        <w:rPr>
          <w:rFonts w:ascii="Times New Roman" w:hAnsi="Times New Roman" w:cs="Times New Roman"/>
          <w:b/>
          <w:bCs/>
          <w:sz w:val="28"/>
          <w:szCs w:val="28"/>
        </w:rPr>
        <w:t>Ж</w:t>
      </w:r>
      <w:r w:rsidRPr="00EB1DED">
        <w:rPr>
          <w:rFonts w:ascii="Times New Roman" w:hAnsi="Times New Roman" w:cs="Times New Roman"/>
          <w:b/>
          <w:bCs/>
          <w:sz w:val="28"/>
          <w:szCs w:val="28"/>
        </w:rPr>
        <w:t>енщины детородного возраста, не планирующие беременность</w:t>
      </w:r>
    </w:p>
    <w:p w14:paraId="67483801" w14:textId="2A140711" w:rsidR="00510646" w:rsidRPr="00EE50EC" w:rsidRDefault="000855A7" w:rsidP="00BE45B0">
      <w:pPr>
        <w:rPr>
          <w:rFonts w:ascii="Times New Roman" w:hAnsi="Times New Roman" w:cs="Times New Roman"/>
          <w:sz w:val="28"/>
          <w:szCs w:val="28"/>
        </w:rPr>
      </w:pPr>
      <w:r>
        <w:rPr>
          <w:rFonts w:ascii="Times New Roman" w:hAnsi="Times New Roman" w:cs="Times New Roman"/>
          <w:sz w:val="28"/>
          <w:szCs w:val="28"/>
        </w:rPr>
        <w:t>Е</w:t>
      </w:r>
      <w:r w:rsidR="00510646" w:rsidRPr="00EE50EC">
        <w:rPr>
          <w:rFonts w:ascii="Times New Roman" w:hAnsi="Times New Roman" w:cs="Times New Roman"/>
          <w:sz w:val="28"/>
          <w:szCs w:val="28"/>
        </w:rPr>
        <w:t>сли после медицинского обследования вы принимаете решение продолжить назначение вальпроевой кислоты пациентке</w:t>
      </w:r>
      <w:r w:rsidR="0091458E">
        <w:rPr>
          <w:rFonts w:ascii="Times New Roman" w:hAnsi="Times New Roman" w:cs="Times New Roman"/>
          <w:sz w:val="28"/>
          <w:szCs w:val="28"/>
        </w:rPr>
        <w:t>, н</w:t>
      </w:r>
      <w:r w:rsidR="00510646" w:rsidRPr="00EE50EC">
        <w:rPr>
          <w:rFonts w:ascii="Times New Roman" w:hAnsi="Times New Roman" w:cs="Times New Roman"/>
          <w:sz w:val="28"/>
          <w:szCs w:val="28"/>
        </w:rPr>
        <w:t>еобходимо:</w:t>
      </w:r>
    </w:p>
    <w:p w14:paraId="58995BB9" w14:textId="77777777"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Во-первых</w:t>
      </w:r>
    </w:p>
    <w:p w14:paraId="0E60AE7D" w14:textId="77777777" w:rsidR="00510646" w:rsidRPr="0091458E" w:rsidRDefault="00510646" w:rsidP="00BE45B0">
      <w:pPr>
        <w:rPr>
          <w:rFonts w:ascii="Times New Roman" w:hAnsi="Times New Roman" w:cs="Times New Roman"/>
          <w:i/>
          <w:iCs/>
          <w:sz w:val="28"/>
          <w:szCs w:val="28"/>
        </w:rPr>
      </w:pPr>
      <w:r w:rsidRPr="00EE50EC">
        <w:rPr>
          <w:rFonts w:ascii="Times New Roman" w:hAnsi="Times New Roman" w:cs="Times New Roman"/>
          <w:sz w:val="28"/>
          <w:szCs w:val="28"/>
        </w:rPr>
        <w:t>1.</w:t>
      </w:r>
      <w:r w:rsidRPr="00EE50EC">
        <w:rPr>
          <w:rFonts w:ascii="Times New Roman" w:hAnsi="Times New Roman" w:cs="Times New Roman"/>
          <w:sz w:val="28"/>
          <w:szCs w:val="28"/>
        </w:rPr>
        <w:tab/>
      </w:r>
      <w:r w:rsidRPr="0091458E">
        <w:rPr>
          <w:rFonts w:ascii="Times New Roman" w:hAnsi="Times New Roman" w:cs="Times New Roman"/>
          <w:i/>
          <w:iCs/>
          <w:sz w:val="28"/>
          <w:szCs w:val="28"/>
        </w:rPr>
        <w:t>Убедиться, что пациентке подходит лечение вальпроевой кислотой</w:t>
      </w:r>
    </w:p>
    <w:p w14:paraId="2E12A291" w14:textId="79905AEC"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необходимо </w:t>
      </w:r>
      <w:r w:rsidR="00C74FFC">
        <w:rPr>
          <w:rFonts w:ascii="Times New Roman" w:hAnsi="Times New Roman" w:cs="Times New Roman"/>
          <w:sz w:val="28"/>
          <w:szCs w:val="28"/>
        </w:rPr>
        <w:t>проверить</w:t>
      </w:r>
      <w:r w:rsidRPr="00EE50EC">
        <w:rPr>
          <w:rFonts w:ascii="Times New Roman" w:hAnsi="Times New Roman" w:cs="Times New Roman"/>
          <w:sz w:val="28"/>
          <w:szCs w:val="28"/>
        </w:rPr>
        <w:t>, что другие варианты лечения неэффективны или невозможны по причине непереносимости.</w:t>
      </w:r>
    </w:p>
    <w:p w14:paraId="6009C77E" w14:textId="63EA0864"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Обеспечить регулярный (по крайней мере ежегодный) контроль лечения.</w:t>
      </w:r>
    </w:p>
    <w:p w14:paraId="723715BF" w14:textId="77777777" w:rsidR="00510646" w:rsidRPr="0091458E" w:rsidRDefault="00510646" w:rsidP="00BE45B0">
      <w:pPr>
        <w:rPr>
          <w:rFonts w:ascii="Times New Roman" w:hAnsi="Times New Roman" w:cs="Times New Roman"/>
          <w:i/>
          <w:iCs/>
          <w:sz w:val="28"/>
          <w:szCs w:val="28"/>
        </w:rPr>
      </w:pPr>
      <w:r w:rsidRPr="00EE50EC">
        <w:rPr>
          <w:rFonts w:ascii="Times New Roman" w:hAnsi="Times New Roman" w:cs="Times New Roman"/>
          <w:sz w:val="28"/>
          <w:szCs w:val="28"/>
        </w:rPr>
        <w:t>2.</w:t>
      </w:r>
      <w:r w:rsidRPr="00EE50EC">
        <w:rPr>
          <w:rFonts w:ascii="Times New Roman" w:hAnsi="Times New Roman" w:cs="Times New Roman"/>
          <w:sz w:val="28"/>
          <w:szCs w:val="28"/>
        </w:rPr>
        <w:tab/>
      </w:r>
      <w:r w:rsidRPr="0091458E">
        <w:rPr>
          <w:rFonts w:ascii="Times New Roman" w:hAnsi="Times New Roman" w:cs="Times New Roman"/>
          <w:i/>
          <w:iCs/>
          <w:sz w:val="28"/>
          <w:szCs w:val="28"/>
        </w:rPr>
        <w:t>Разъяснить следующую информацию и убедиться, что пациентка ее понимает</w:t>
      </w:r>
    </w:p>
    <w:p w14:paraId="464A2C95" w14:textId="77777777"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Риски для беременности, связанные с фоновым заболеванием</w:t>
      </w:r>
    </w:p>
    <w:p w14:paraId="269D350F" w14:textId="77777777"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Риски, связанные с применением вальпроевой кислотой в период беременности </w:t>
      </w:r>
    </w:p>
    <w:p w14:paraId="78094D9F" w14:textId="77777777"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Необходимость постоянно использовать эффективные методы контрацепции на всем протяжении лечения вальпроевой кислотой, чтобы избежать незапланированной беременности, а также, при необходимости, проходить тест на беременность (анализ плазмы крови)</w:t>
      </w:r>
    </w:p>
    <w:p w14:paraId="17F3D06A" w14:textId="77777777"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Необходимость срочной консультации с врачом в случае наступления беременности</w:t>
      </w:r>
    </w:p>
    <w:p w14:paraId="3285BCA6" w14:textId="66F47773"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Необходимость регулярного (по крайней мере ежегодного) контроля лечения.</w:t>
      </w:r>
    </w:p>
    <w:p w14:paraId="3C690887" w14:textId="678AF24D"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lastRenderedPageBreak/>
        <w:t>3.</w:t>
      </w:r>
      <w:r w:rsidRPr="00EE50EC">
        <w:rPr>
          <w:rFonts w:ascii="Times New Roman" w:hAnsi="Times New Roman" w:cs="Times New Roman"/>
          <w:sz w:val="28"/>
          <w:szCs w:val="28"/>
        </w:rPr>
        <w:tab/>
      </w:r>
      <w:r w:rsidRPr="0091458E">
        <w:rPr>
          <w:rFonts w:ascii="Times New Roman" w:hAnsi="Times New Roman" w:cs="Times New Roman"/>
          <w:i/>
          <w:iCs/>
          <w:sz w:val="28"/>
          <w:szCs w:val="28"/>
        </w:rPr>
        <w:t>Обсудить методы контрацепции и, при необходимости, направить на консультацию перед зачатием.</w:t>
      </w:r>
      <w:r w:rsidRPr="00EE50EC">
        <w:rPr>
          <w:rFonts w:ascii="Times New Roman" w:hAnsi="Times New Roman" w:cs="Times New Roman"/>
          <w:sz w:val="28"/>
          <w:szCs w:val="28"/>
        </w:rPr>
        <w:t xml:space="preserve"> </w:t>
      </w:r>
    </w:p>
    <w:p w14:paraId="4F9E8661" w14:textId="43578CDF" w:rsidR="00510646" w:rsidRPr="00EE50EC" w:rsidRDefault="00510646" w:rsidP="00BE45B0">
      <w:pPr>
        <w:rPr>
          <w:rFonts w:ascii="Times New Roman" w:hAnsi="Times New Roman" w:cs="Times New Roman"/>
          <w:sz w:val="28"/>
          <w:szCs w:val="28"/>
        </w:rPr>
      </w:pPr>
      <w:r w:rsidRPr="00EE50EC">
        <w:rPr>
          <w:rFonts w:ascii="Times New Roman" w:hAnsi="Times New Roman" w:cs="Times New Roman"/>
          <w:sz w:val="28"/>
          <w:szCs w:val="28"/>
        </w:rPr>
        <w:t>Во-вторых, необходимо предоставить пациентке дополнительную информацию:</w:t>
      </w:r>
    </w:p>
    <w:p w14:paraId="3026800C" w14:textId="49FAA1DB" w:rsidR="00510646" w:rsidRPr="00494871" w:rsidRDefault="00510646" w:rsidP="00BE45B0">
      <w:pPr>
        <w:rPr>
          <w:rFonts w:ascii="Times New Roman" w:hAnsi="Times New Roman" w:cs="Times New Roman"/>
          <w:i/>
          <w:iCs/>
          <w:sz w:val="28"/>
          <w:szCs w:val="28"/>
        </w:rPr>
      </w:pPr>
      <w:r w:rsidRPr="00EE50EC">
        <w:rPr>
          <w:rFonts w:ascii="Times New Roman" w:hAnsi="Times New Roman" w:cs="Times New Roman"/>
          <w:sz w:val="28"/>
          <w:szCs w:val="28"/>
        </w:rPr>
        <w:t>4.</w:t>
      </w:r>
      <w:r w:rsidRPr="00EE50EC">
        <w:rPr>
          <w:rFonts w:ascii="Times New Roman" w:hAnsi="Times New Roman" w:cs="Times New Roman"/>
          <w:sz w:val="28"/>
          <w:szCs w:val="28"/>
        </w:rPr>
        <w:tab/>
      </w:r>
      <w:r w:rsidRPr="0091458E">
        <w:rPr>
          <w:rFonts w:ascii="Times New Roman" w:hAnsi="Times New Roman" w:cs="Times New Roman"/>
          <w:i/>
          <w:iCs/>
          <w:sz w:val="28"/>
          <w:szCs w:val="28"/>
        </w:rPr>
        <w:t>Врач, назначающий препарат,</w:t>
      </w:r>
      <w:r w:rsidR="00224520">
        <w:rPr>
          <w:rFonts w:ascii="Times New Roman" w:hAnsi="Times New Roman" w:cs="Times New Roman"/>
          <w:i/>
          <w:iCs/>
          <w:sz w:val="28"/>
          <w:szCs w:val="28"/>
        </w:rPr>
        <w:t xml:space="preserve"> </w:t>
      </w:r>
      <w:r w:rsidR="004053A2">
        <w:rPr>
          <w:rFonts w:ascii="Times New Roman" w:hAnsi="Times New Roman" w:cs="Times New Roman"/>
          <w:i/>
          <w:iCs/>
          <w:sz w:val="28"/>
          <w:szCs w:val="28"/>
        </w:rPr>
        <w:t>объясн</w:t>
      </w:r>
      <w:r w:rsidR="00224520">
        <w:rPr>
          <w:rFonts w:ascii="Times New Roman" w:hAnsi="Times New Roman" w:cs="Times New Roman"/>
          <w:i/>
          <w:iCs/>
          <w:sz w:val="28"/>
          <w:szCs w:val="28"/>
        </w:rPr>
        <w:t xml:space="preserve">яет </w:t>
      </w:r>
      <w:r w:rsidR="009C10D6">
        <w:rPr>
          <w:rFonts w:ascii="Times New Roman" w:hAnsi="Times New Roman" w:cs="Times New Roman"/>
          <w:i/>
          <w:iCs/>
          <w:sz w:val="28"/>
          <w:szCs w:val="28"/>
        </w:rPr>
        <w:t>риск</w:t>
      </w:r>
      <w:r w:rsidR="006432E7">
        <w:rPr>
          <w:rFonts w:ascii="Times New Roman" w:hAnsi="Times New Roman" w:cs="Times New Roman"/>
          <w:i/>
          <w:iCs/>
          <w:sz w:val="28"/>
          <w:szCs w:val="28"/>
        </w:rPr>
        <w:t>и</w:t>
      </w:r>
      <w:r w:rsidR="009C10D6">
        <w:rPr>
          <w:rFonts w:ascii="Times New Roman" w:hAnsi="Times New Roman" w:cs="Times New Roman"/>
          <w:i/>
          <w:iCs/>
          <w:sz w:val="28"/>
          <w:szCs w:val="28"/>
        </w:rPr>
        <w:t>, связанные с приемом</w:t>
      </w:r>
      <w:r w:rsidR="006432E7">
        <w:rPr>
          <w:rFonts w:ascii="Times New Roman" w:hAnsi="Times New Roman" w:cs="Times New Roman"/>
          <w:i/>
          <w:iCs/>
          <w:sz w:val="28"/>
          <w:szCs w:val="28"/>
        </w:rPr>
        <w:t xml:space="preserve"> вальпроевой кислоты</w:t>
      </w:r>
      <w:r w:rsidR="005C0C04">
        <w:rPr>
          <w:rFonts w:ascii="Times New Roman" w:hAnsi="Times New Roman" w:cs="Times New Roman"/>
          <w:i/>
          <w:iCs/>
          <w:sz w:val="28"/>
          <w:szCs w:val="28"/>
        </w:rPr>
        <w:t xml:space="preserve">, предоставляет рекомендации </w:t>
      </w:r>
      <w:r w:rsidR="005865BD">
        <w:rPr>
          <w:rFonts w:ascii="Times New Roman" w:hAnsi="Times New Roman" w:cs="Times New Roman"/>
          <w:i/>
          <w:iCs/>
          <w:sz w:val="28"/>
          <w:szCs w:val="28"/>
        </w:rPr>
        <w:t>по снижению вышеуказанных рисков</w:t>
      </w:r>
      <w:r w:rsidR="006432E7">
        <w:rPr>
          <w:rFonts w:ascii="Times New Roman" w:hAnsi="Times New Roman" w:cs="Times New Roman"/>
          <w:i/>
          <w:iCs/>
          <w:sz w:val="28"/>
          <w:szCs w:val="28"/>
        </w:rPr>
        <w:t>.</w:t>
      </w:r>
      <w:r w:rsidRPr="0091458E">
        <w:rPr>
          <w:rFonts w:ascii="Times New Roman" w:hAnsi="Times New Roman" w:cs="Times New Roman"/>
          <w:i/>
          <w:iCs/>
          <w:sz w:val="28"/>
          <w:szCs w:val="28"/>
        </w:rPr>
        <w:t xml:space="preserve"> </w:t>
      </w:r>
      <w:r w:rsidR="006432E7">
        <w:rPr>
          <w:rFonts w:ascii="Times New Roman" w:hAnsi="Times New Roman" w:cs="Times New Roman"/>
          <w:i/>
          <w:iCs/>
          <w:sz w:val="28"/>
          <w:szCs w:val="28"/>
        </w:rPr>
        <w:t>В</w:t>
      </w:r>
      <w:r w:rsidRPr="0091458E">
        <w:rPr>
          <w:rFonts w:ascii="Times New Roman" w:hAnsi="Times New Roman" w:cs="Times New Roman"/>
          <w:i/>
          <w:iCs/>
          <w:sz w:val="28"/>
          <w:szCs w:val="28"/>
        </w:rPr>
        <w:t xml:space="preserve">ыдает экземпляр Памятки </w:t>
      </w:r>
      <w:r w:rsidR="00A90F1A" w:rsidRPr="0091458E">
        <w:rPr>
          <w:rFonts w:ascii="Times New Roman" w:hAnsi="Times New Roman" w:cs="Times New Roman"/>
          <w:i/>
          <w:iCs/>
          <w:sz w:val="28"/>
          <w:szCs w:val="28"/>
        </w:rPr>
        <w:t xml:space="preserve">и Карты </w:t>
      </w:r>
      <w:r w:rsidRPr="0091458E">
        <w:rPr>
          <w:rFonts w:ascii="Times New Roman" w:hAnsi="Times New Roman" w:cs="Times New Roman"/>
          <w:i/>
          <w:iCs/>
          <w:sz w:val="28"/>
          <w:szCs w:val="28"/>
        </w:rPr>
        <w:t>для пациентов пациентке или ее родителям/законному представителю/опекуну</w:t>
      </w:r>
      <w:r w:rsidR="00494871">
        <w:rPr>
          <w:rFonts w:ascii="Times New Roman" w:hAnsi="Times New Roman" w:cs="Times New Roman"/>
          <w:i/>
          <w:iCs/>
          <w:sz w:val="28"/>
          <w:szCs w:val="28"/>
        </w:rPr>
        <w:t>.</w:t>
      </w:r>
    </w:p>
    <w:p w14:paraId="500B0707" w14:textId="2D1FF14D" w:rsidR="00510646" w:rsidRPr="00EE50EC" w:rsidRDefault="009D3148" w:rsidP="00BE45B0">
      <w:pPr>
        <w:rPr>
          <w:rFonts w:ascii="Times New Roman" w:hAnsi="Times New Roman" w:cs="Times New Roman"/>
          <w:sz w:val="28"/>
          <w:szCs w:val="28"/>
        </w:rPr>
      </w:pPr>
      <w:r>
        <w:rPr>
          <w:rFonts w:ascii="Times New Roman" w:hAnsi="Times New Roman" w:cs="Times New Roman"/>
          <w:sz w:val="28"/>
          <w:szCs w:val="28"/>
        </w:rPr>
        <w:t>5</w:t>
      </w:r>
      <w:r w:rsidR="00510646" w:rsidRPr="00EE50EC">
        <w:rPr>
          <w:rFonts w:ascii="Times New Roman" w:hAnsi="Times New Roman" w:cs="Times New Roman"/>
          <w:sz w:val="28"/>
          <w:szCs w:val="28"/>
        </w:rPr>
        <w:t>.</w:t>
      </w:r>
      <w:r w:rsidR="00510646" w:rsidRPr="00EE50EC">
        <w:rPr>
          <w:rFonts w:ascii="Times New Roman" w:hAnsi="Times New Roman" w:cs="Times New Roman"/>
          <w:sz w:val="28"/>
          <w:szCs w:val="28"/>
        </w:rPr>
        <w:tab/>
      </w:r>
      <w:r w:rsidR="00510646" w:rsidRPr="00DF19ED">
        <w:rPr>
          <w:rFonts w:ascii="Times New Roman" w:hAnsi="Times New Roman" w:cs="Times New Roman"/>
          <w:i/>
          <w:iCs/>
          <w:sz w:val="28"/>
          <w:szCs w:val="28"/>
        </w:rPr>
        <w:t>Следует проводить переоценку необходимости лечения вальпроевой кислотой в том случае, если пациентка планирует беременность.</w:t>
      </w:r>
    </w:p>
    <w:p w14:paraId="30FEA6A3" w14:textId="521979FF" w:rsidR="002F4F46" w:rsidRPr="00EE50EC" w:rsidRDefault="002F4F46" w:rsidP="00BE45B0">
      <w:pPr>
        <w:rPr>
          <w:rFonts w:ascii="Times New Roman" w:hAnsi="Times New Roman" w:cs="Times New Roman"/>
          <w:sz w:val="28"/>
          <w:szCs w:val="28"/>
        </w:rPr>
      </w:pPr>
    </w:p>
    <w:p w14:paraId="2A06DF6D" w14:textId="5EE3915A" w:rsidR="00703344" w:rsidRDefault="00B87D16" w:rsidP="00BE45B0">
      <w:pPr>
        <w:rPr>
          <w:rFonts w:ascii="Times New Roman" w:hAnsi="Times New Roman" w:cs="Times New Roman"/>
          <w:b/>
          <w:bCs/>
          <w:sz w:val="28"/>
          <w:szCs w:val="28"/>
        </w:rPr>
      </w:pPr>
      <w:r w:rsidRPr="00B87D16">
        <w:rPr>
          <w:rFonts w:ascii="Times New Roman" w:hAnsi="Times New Roman" w:cs="Times New Roman"/>
          <w:b/>
          <w:bCs/>
          <w:sz w:val="28"/>
          <w:szCs w:val="28"/>
        </w:rPr>
        <w:t>Женщины детородного возраста, планирующие беременность</w:t>
      </w:r>
    </w:p>
    <w:p w14:paraId="5B4C039C" w14:textId="65D27B61" w:rsidR="00D06EAA" w:rsidRPr="00D06EAA" w:rsidRDefault="00D06EAA" w:rsidP="00BE45B0">
      <w:pPr>
        <w:rPr>
          <w:rFonts w:ascii="Times New Roman" w:hAnsi="Times New Roman" w:cs="Times New Roman"/>
          <w:sz w:val="28"/>
          <w:szCs w:val="28"/>
        </w:rPr>
      </w:pPr>
      <w:r w:rsidRPr="00D06EAA">
        <w:rPr>
          <w:rFonts w:ascii="Times New Roman" w:hAnsi="Times New Roman" w:cs="Times New Roman"/>
          <w:sz w:val="28"/>
          <w:szCs w:val="28"/>
        </w:rPr>
        <w:t>Если после медицинского обследования вы принимаете решение продолжить назначение вальпроевой кислоты пациентке, необходимо:</w:t>
      </w:r>
    </w:p>
    <w:p w14:paraId="38FF6F4C" w14:textId="56F20E7F" w:rsidR="00703344" w:rsidRPr="00EE50EC" w:rsidRDefault="00703344" w:rsidP="00BE45B0">
      <w:pPr>
        <w:rPr>
          <w:rFonts w:ascii="Times New Roman" w:hAnsi="Times New Roman" w:cs="Times New Roman"/>
          <w:sz w:val="28"/>
          <w:szCs w:val="28"/>
        </w:rPr>
      </w:pPr>
      <w:r w:rsidRPr="00EE50EC">
        <w:rPr>
          <w:rFonts w:ascii="Times New Roman" w:hAnsi="Times New Roman" w:cs="Times New Roman"/>
          <w:sz w:val="28"/>
          <w:szCs w:val="28"/>
        </w:rPr>
        <w:t>Во-первых</w:t>
      </w:r>
    </w:p>
    <w:p w14:paraId="3A5D831D" w14:textId="77777777" w:rsidR="00703344" w:rsidRPr="000C23D2" w:rsidRDefault="00703344" w:rsidP="00BE45B0">
      <w:pPr>
        <w:rPr>
          <w:rFonts w:ascii="Times New Roman" w:hAnsi="Times New Roman" w:cs="Times New Roman"/>
          <w:i/>
          <w:iCs/>
          <w:sz w:val="28"/>
          <w:szCs w:val="28"/>
        </w:rPr>
      </w:pPr>
      <w:r w:rsidRPr="00EE50EC">
        <w:rPr>
          <w:rFonts w:ascii="Times New Roman" w:hAnsi="Times New Roman" w:cs="Times New Roman"/>
          <w:sz w:val="28"/>
          <w:szCs w:val="28"/>
        </w:rPr>
        <w:t>1.</w:t>
      </w:r>
      <w:r w:rsidRPr="00EE50EC">
        <w:rPr>
          <w:rFonts w:ascii="Times New Roman" w:hAnsi="Times New Roman" w:cs="Times New Roman"/>
          <w:sz w:val="28"/>
          <w:szCs w:val="28"/>
        </w:rPr>
        <w:tab/>
      </w:r>
      <w:r w:rsidRPr="000C23D2">
        <w:rPr>
          <w:rFonts w:ascii="Times New Roman" w:hAnsi="Times New Roman" w:cs="Times New Roman"/>
          <w:i/>
          <w:iCs/>
          <w:sz w:val="28"/>
          <w:szCs w:val="28"/>
        </w:rPr>
        <w:t xml:space="preserve">Напомните пациентке о риске врожденных пороков и нарушений развития и убедитесь, что она осознает их </w:t>
      </w:r>
    </w:p>
    <w:p w14:paraId="307BB478" w14:textId="77777777" w:rsidR="00703344" w:rsidRPr="00EE50EC" w:rsidRDefault="00703344"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Сообщите пациентке, что в случае приема вальпроевой кислотой в период беременности эти патологии могут привести к серьезной инвалидизации </w:t>
      </w:r>
    </w:p>
    <w:p w14:paraId="14C73DA2" w14:textId="55475029" w:rsidR="00703344" w:rsidRPr="00EE50EC" w:rsidRDefault="00703344"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Дополнительный прием фолиевой кислоты до беременности может снизить риск дефектов нервной трубки, существующий во всех случаях беременности. Однако имеющиеся данные не дают оснований предполагать, что это может предотвратить врожденные пороки развития или патологии, вызванные воздействием вальпроевой кислоты</w:t>
      </w:r>
      <w:r w:rsidR="00A03816">
        <w:rPr>
          <w:rFonts w:ascii="Times New Roman" w:hAnsi="Times New Roman" w:cs="Times New Roman"/>
          <w:sz w:val="28"/>
          <w:szCs w:val="28"/>
        </w:rPr>
        <w:t>.</w:t>
      </w:r>
      <w:r w:rsidRPr="00EE50EC">
        <w:rPr>
          <w:rFonts w:ascii="Times New Roman" w:hAnsi="Times New Roman" w:cs="Times New Roman"/>
          <w:sz w:val="28"/>
          <w:szCs w:val="28"/>
        </w:rPr>
        <w:t xml:space="preserve"> </w:t>
      </w:r>
    </w:p>
    <w:p w14:paraId="5FDFC1E7" w14:textId="12AB8AA0" w:rsidR="00703344" w:rsidRPr="00EE50EC" w:rsidRDefault="00703344"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Кроме того, вы должны предупредить пациентку о риске эпилептических приступов или эпизодах биполярного расстройства в случае отсутствия лечения.</w:t>
      </w:r>
    </w:p>
    <w:p w14:paraId="261E9E20" w14:textId="77777777" w:rsidR="00703344" w:rsidRPr="000C23D2" w:rsidRDefault="00703344" w:rsidP="00BE45B0">
      <w:pPr>
        <w:rPr>
          <w:rFonts w:ascii="Times New Roman" w:hAnsi="Times New Roman" w:cs="Times New Roman"/>
          <w:i/>
          <w:iCs/>
          <w:sz w:val="28"/>
          <w:szCs w:val="28"/>
        </w:rPr>
      </w:pPr>
      <w:r w:rsidRPr="00EE50EC">
        <w:rPr>
          <w:rFonts w:ascii="Times New Roman" w:hAnsi="Times New Roman" w:cs="Times New Roman"/>
          <w:sz w:val="28"/>
          <w:szCs w:val="28"/>
        </w:rPr>
        <w:t>2.</w:t>
      </w:r>
      <w:r w:rsidRPr="00EE50EC">
        <w:rPr>
          <w:rFonts w:ascii="Times New Roman" w:hAnsi="Times New Roman" w:cs="Times New Roman"/>
          <w:sz w:val="28"/>
          <w:szCs w:val="28"/>
        </w:rPr>
        <w:tab/>
      </w:r>
      <w:r w:rsidRPr="000C23D2">
        <w:rPr>
          <w:rFonts w:ascii="Times New Roman" w:hAnsi="Times New Roman" w:cs="Times New Roman"/>
          <w:i/>
          <w:iCs/>
          <w:sz w:val="28"/>
          <w:szCs w:val="28"/>
        </w:rPr>
        <w:t xml:space="preserve">Прекращение приема вальпроевой кислоты и переход на другие подходящие методы лечения: </w:t>
      </w:r>
    </w:p>
    <w:p w14:paraId="7FA4F7FB" w14:textId="05F7048B" w:rsidR="00703344" w:rsidRPr="00EE50EC" w:rsidRDefault="00703344" w:rsidP="00BE45B0">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Прочитайте раздел</w:t>
      </w:r>
      <w:r w:rsidR="00092EE8">
        <w:rPr>
          <w:rFonts w:ascii="Times New Roman" w:hAnsi="Times New Roman" w:cs="Times New Roman"/>
          <w:sz w:val="28"/>
          <w:szCs w:val="28"/>
        </w:rPr>
        <w:t xml:space="preserve"> по </w:t>
      </w:r>
      <w:r w:rsidRPr="00EE50EC">
        <w:rPr>
          <w:rFonts w:ascii="Times New Roman" w:hAnsi="Times New Roman" w:cs="Times New Roman"/>
          <w:sz w:val="28"/>
          <w:szCs w:val="28"/>
        </w:rPr>
        <w:t>замене или прекращению приема вальпроевой кислоты</w:t>
      </w:r>
    </w:p>
    <w:p w14:paraId="76CA4786" w14:textId="77777777" w:rsidR="00703344" w:rsidRPr="00EE50EC" w:rsidRDefault="00703344" w:rsidP="00703344">
      <w:pPr>
        <w:rPr>
          <w:rFonts w:ascii="Times New Roman" w:hAnsi="Times New Roman" w:cs="Times New Roman"/>
          <w:sz w:val="28"/>
          <w:szCs w:val="28"/>
        </w:rPr>
      </w:pPr>
      <w:r w:rsidRPr="00EE50EC">
        <w:rPr>
          <w:rFonts w:ascii="Times New Roman" w:hAnsi="Times New Roman" w:cs="Times New Roman"/>
          <w:sz w:val="28"/>
          <w:szCs w:val="28"/>
        </w:rPr>
        <w:lastRenderedPageBreak/>
        <w:t>•</w:t>
      </w:r>
      <w:r w:rsidRPr="00EE50EC">
        <w:rPr>
          <w:rFonts w:ascii="Times New Roman" w:hAnsi="Times New Roman" w:cs="Times New Roman"/>
          <w:sz w:val="28"/>
          <w:szCs w:val="28"/>
        </w:rPr>
        <w:tab/>
        <w:t>Порекомендуйте пациентке не прекращать контрацепцию, пока не будет полностью завершен переход на другой препарат</w:t>
      </w:r>
    </w:p>
    <w:p w14:paraId="72F4B805" w14:textId="0CC6EC44" w:rsidR="00703344" w:rsidRPr="00EE50EC" w:rsidRDefault="00703344" w:rsidP="00703344">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Врач общей практики должен направить пациентку к профильному специалисту для замены и прекращения приема препарата.</w:t>
      </w:r>
    </w:p>
    <w:p w14:paraId="2C780CF2" w14:textId="36DDA3CC" w:rsidR="00703344" w:rsidRPr="00EE50EC" w:rsidRDefault="00703344" w:rsidP="00703344">
      <w:pPr>
        <w:rPr>
          <w:rFonts w:ascii="Times New Roman" w:hAnsi="Times New Roman" w:cs="Times New Roman"/>
          <w:sz w:val="28"/>
          <w:szCs w:val="28"/>
        </w:rPr>
      </w:pPr>
      <w:r w:rsidRPr="00EE50EC">
        <w:rPr>
          <w:rFonts w:ascii="Times New Roman" w:hAnsi="Times New Roman" w:cs="Times New Roman"/>
          <w:sz w:val="28"/>
          <w:szCs w:val="28"/>
        </w:rPr>
        <w:t>3.</w:t>
      </w:r>
      <w:r w:rsidRPr="00EE50EC">
        <w:rPr>
          <w:rFonts w:ascii="Times New Roman" w:hAnsi="Times New Roman" w:cs="Times New Roman"/>
          <w:sz w:val="28"/>
          <w:szCs w:val="28"/>
        </w:rPr>
        <w:tab/>
        <w:t xml:space="preserve">Направьте пациентку к профильному </w:t>
      </w:r>
      <w:r w:rsidR="00C13A01">
        <w:rPr>
          <w:rFonts w:ascii="Times New Roman" w:hAnsi="Times New Roman" w:cs="Times New Roman"/>
          <w:sz w:val="28"/>
          <w:szCs w:val="28"/>
        </w:rPr>
        <w:t>врачу</w:t>
      </w:r>
      <w:r w:rsidRPr="00EE50EC">
        <w:rPr>
          <w:rFonts w:ascii="Times New Roman" w:hAnsi="Times New Roman" w:cs="Times New Roman"/>
          <w:sz w:val="28"/>
          <w:szCs w:val="28"/>
        </w:rPr>
        <w:t xml:space="preserve"> для консультации перед зачатием.</w:t>
      </w:r>
    </w:p>
    <w:p w14:paraId="14956D65" w14:textId="30C062C4" w:rsidR="00703344" w:rsidRPr="00EE50EC" w:rsidRDefault="00703344" w:rsidP="00703344">
      <w:pPr>
        <w:rPr>
          <w:rFonts w:ascii="Times New Roman" w:hAnsi="Times New Roman" w:cs="Times New Roman"/>
          <w:sz w:val="28"/>
          <w:szCs w:val="28"/>
        </w:rPr>
      </w:pPr>
      <w:r w:rsidRPr="00EE50EC">
        <w:rPr>
          <w:rFonts w:ascii="Times New Roman" w:hAnsi="Times New Roman" w:cs="Times New Roman"/>
          <w:sz w:val="28"/>
          <w:szCs w:val="28"/>
        </w:rPr>
        <w:t>4.</w:t>
      </w:r>
      <w:r w:rsidRPr="00EE50EC">
        <w:rPr>
          <w:rFonts w:ascii="Times New Roman" w:hAnsi="Times New Roman" w:cs="Times New Roman"/>
          <w:sz w:val="28"/>
          <w:szCs w:val="28"/>
        </w:rPr>
        <w:tab/>
        <w:t xml:space="preserve">Порекомендуйте пациентке незамедлительно проконсультироваться с лечащим врачом или профильным </w:t>
      </w:r>
      <w:r w:rsidR="00C13A01">
        <w:rPr>
          <w:rFonts w:ascii="Times New Roman" w:hAnsi="Times New Roman" w:cs="Times New Roman"/>
          <w:sz w:val="28"/>
          <w:szCs w:val="28"/>
        </w:rPr>
        <w:t>врачом</w:t>
      </w:r>
      <w:r w:rsidRPr="00EE50EC">
        <w:rPr>
          <w:rFonts w:ascii="Times New Roman" w:hAnsi="Times New Roman" w:cs="Times New Roman"/>
          <w:sz w:val="28"/>
          <w:szCs w:val="28"/>
        </w:rPr>
        <w:t xml:space="preserve"> в случае подозреваемой или подтвержденной беременности. </w:t>
      </w:r>
    </w:p>
    <w:p w14:paraId="43926820" w14:textId="77777777" w:rsidR="00703344" w:rsidRPr="00EE50EC" w:rsidRDefault="00703344" w:rsidP="00703344">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Это необходимо, чтобы начать надлежащее ведение беременности.</w:t>
      </w:r>
    </w:p>
    <w:p w14:paraId="62B16273" w14:textId="77777777" w:rsidR="00703344" w:rsidRPr="00EE50EC" w:rsidRDefault="00703344" w:rsidP="00703344">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Оно включает пренатальный мониторинг с целью выявления возможных дефектов нервной трубки или других патологий.</w:t>
      </w:r>
    </w:p>
    <w:p w14:paraId="7D4E8C60" w14:textId="736A5F63" w:rsidR="00703344" w:rsidRPr="00EE50EC" w:rsidRDefault="00703344" w:rsidP="00703344">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Если пациентке необходима консультация по поводу беременности, направьте ее вместе с партнером к опытному специалисту для обследования и консультации по вопросам применения лекарственных средств в период беременности.</w:t>
      </w:r>
    </w:p>
    <w:p w14:paraId="5A3DE2AE" w14:textId="6F916B5B" w:rsidR="00703344" w:rsidRPr="00D37278" w:rsidRDefault="00703344" w:rsidP="00703344">
      <w:pPr>
        <w:rPr>
          <w:rFonts w:ascii="Times New Roman" w:hAnsi="Times New Roman" w:cs="Times New Roman"/>
          <w:sz w:val="28"/>
          <w:szCs w:val="28"/>
        </w:rPr>
      </w:pPr>
      <w:r w:rsidRPr="00D37278">
        <w:rPr>
          <w:rFonts w:ascii="Times New Roman" w:hAnsi="Times New Roman" w:cs="Times New Roman"/>
          <w:sz w:val="28"/>
          <w:szCs w:val="28"/>
        </w:rPr>
        <w:t xml:space="preserve">Во-вторых, необходимо предоставить пациентке дополнительную информацию: </w:t>
      </w:r>
    </w:p>
    <w:p w14:paraId="30F49DAF" w14:textId="448B4387" w:rsidR="00703344" w:rsidRPr="00BE0943" w:rsidRDefault="00703344" w:rsidP="00703344">
      <w:pPr>
        <w:rPr>
          <w:rFonts w:ascii="Times New Roman" w:hAnsi="Times New Roman" w:cs="Times New Roman"/>
          <w:i/>
          <w:iCs/>
          <w:sz w:val="28"/>
          <w:szCs w:val="28"/>
        </w:rPr>
      </w:pPr>
      <w:r w:rsidRPr="00EE50EC">
        <w:rPr>
          <w:rFonts w:ascii="Times New Roman" w:hAnsi="Times New Roman" w:cs="Times New Roman"/>
          <w:sz w:val="28"/>
          <w:szCs w:val="28"/>
        </w:rPr>
        <w:t>5.</w:t>
      </w:r>
      <w:r w:rsidRPr="00EE50EC">
        <w:rPr>
          <w:rFonts w:ascii="Times New Roman" w:hAnsi="Times New Roman" w:cs="Times New Roman"/>
          <w:sz w:val="28"/>
          <w:szCs w:val="28"/>
        </w:rPr>
        <w:tab/>
      </w:r>
      <w:r w:rsidR="00CF5E95" w:rsidRPr="0091458E">
        <w:rPr>
          <w:rFonts w:ascii="Times New Roman" w:hAnsi="Times New Roman" w:cs="Times New Roman"/>
          <w:i/>
          <w:iCs/>
          <w:sz w:val="28"/>
          <w:szCs w:val="28"/>
        </w:rPr>
        <w:t>Врач, назначающий препарат,</w:t>
      </w:r>
      <w:r w:rsidR="00CF5E95">
        <w:rPr>
          <w:rFonts w:ascii="Times New Roman" w:hAnsi="Times New Roman" w:cs="Times New Roman"/>
          <w:i/>
          <w:iCs/>
          <w:sz w:val="28"/>
          <w:szCs w:val="28"/>
        </w:rPr>
        <w:t xml:space="preserve"> объясняет риски, связанные с приемом вальпроевой кислоты, предоставляет рекомендации по снижению вышеуказанных рисков.</w:t>
      </w:r>
      <w:r w:rsidR="00CF5E95" w:rsidRPr="0091458E">
        <w:rPr>
          <w:rFonts w:ascii="Times New Roman" w:hAnsi="Times New Roman" w:cs="Times New Roman"/>
          <w:i/>
          <w:iCs/>
          <w:sz w:val="28"/>
          <w:szCs w:val="28"/>
        </w:rPr>
        <w:t xml:space="preserve"> </w:t>
      </w:r>
      <w:r w:rsidR="00CF5E95">
        <w:rPr>
          <w:rFonts w:ascii="Times New Roman" w:hAnsi="Times New Roman" w:cs="Times New Roman"/>
          <w:i/>
          <w:iCs/>
          <w:sz w:val="28"/>
          <w:szCs w:val="28"/>
        </w:rPr>
        <w:t>В</w:t>
      </w:r>
      <w:r w:rsidR="00CF5E95" w:rsidRPr="0091458E">
        <w:rPr>
          <w:rFonts w:ascii="Times New Roman" w:hAnsi="Times New Roman" w:cs="Times New Roman"/>
          <w:i/>
          <w:iCs/>
          <w:sz w:val="28"/>
          <w:szCs w:val="28"/>
        </w:rPr>
        <w:t>ыдает экземпляр Памятки и Карты для пациентов пациентке или ее родителям/законному представителю/опекуну</w:t>
      </w:r>
      <w:r w:rsidR="00CF5E95">
        <w:rPr>
          <w:rFonts w:ascii="Times New Roman" w:hAnsi="Times New Roman" w:cs="Times New Roman"/>
          <w:i/>
          <w:iCs/>
          <w:sz w:val="28"/>
          <w:szCs w:val="28"/>
        </w:rPr>
        <w:t>.</w:t>
      </w:r>
    </w:p>
    <w:p w14:paraId="6E1C1711" w14:textId="502EDC6B" w:rsidR="00703344" w:rsidRPr="00681123" w:rsidRDefault="00681123" w:rsidP="00703344">
      <w:pPr>
        <w:rPr>
          <w:rFonts w:ascii="Times New Roman" w:hAnsi="Times New Roman" w:cs="Times New Roman"/>
          <w:b/>
          <w:bCs/>
          <w:sz w:val="28"/>
          <w:szCs w:val="28"/>
        </w:rPr>
      </w:pPr>
      <w:r w:rsidRPr="00681123">
        <w:rPr>
          <w:rFonts w:ascii="Times New Roman" w:hAnsi="Times New Roman" w:cs="Times New Roman"/>
          <w:b/>
          <w:bCs/>
          <w:sz w:val="28"/>
          <w:szCs w:val="28"/>
        </w:rPr>
        <w:t>Женщины с незапланированной беременностью</w:t>
      </w:r>
    </w:p>
    <w:p w14:paraId="4770FD8A" w14:textId="3549D799" w:rsidR="00AF3704" w:rsidRDefault="00AF3704" w:rsidP="00A4540D">
      <w:pPr>
        <w:rPr>
          <w:rFonts w:ascii="Times New Roman" w:hAnsi="Times New Roman" w:cs="Times New Roman"/>
          <w:sz w:val="28"/>
          <w:szCs w:val="28"/>
        </w:rPr>
      </w:pPr>
      <w:r w:rsidRPr="00AF3704">
        <w:rPr>
          <w:rFonts w:ascii="Times New Roman" w:hAnsi="Times New Roman" w:cs="Times New Roman"/>
          <w:sz w:val="28"/>
          <w:szCs w:val="28"/>
        </w:rPr>
        <w:t>Если после медицинского обследования вы принимаете решение продолжить назначение вальпроевой кислоты пациентке, необходимо:</w:t>
      </w:r>
    </w:p>
    <w:p w14:paraId="13B66D05" w14:textId="7417930B"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Во-первых</w:t>
      </w:r>
    </w:p>
    <w:p w14:paraId="6893987F" w14:textId="410A985A"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1.</w:t>
      </w:r>
      <w:r w:rsidRPr="00EE50EC">
        <w:rPr>
          <w:rFonts w:ascii="Times New Roman" w:hAnsi="Times New Roman" w:cs="Times New Roman"/>
          <w:sz w:val="28"/>
          <w:szCs w:val="28"/>
        </w:rPr>
        <w:tab/>
      </w:r>
      <w:r w:rsidRPr="00681123">
        <w:rPr>
          <w:rFonts w:ascii="Times New Roman" w:hAnsi="Times New Roman" w:cs="Times New Roman"/>
          <w:i/>
          <w:iCs/>
          <w:sz w:val="28"/>
          <w:szCs w:val="28"/>
        </w:rPr>
        <w:t>Как можно скорее проведите срочную консультацию с пациенткой для пересмотра лечения</w:t>
      </w:r>
      <w:r w:rsidRPr="00EE50EC">
        <w:rPr>
          <w:rFonts w:ascii="Times New Roman" w:hAnsi="Times New Roman" w:cs="Times New Roman"/>
          <w:sz w:val="28"/>
          <w:szCs w:val="28"/>
        </w:rPr>
        <w:t xml:space="preserve"> </w:t>
      </w:r>
    </w:p>
    <w:p w14:paraId="014E243F" w14:textId="77777777"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2.</w:t>
      </w:r>
      <w:r w:rsidRPr="00EE50EC">
        <w:rPr>
          <w:rFonts w:ascii="Times New Roman" w:hAnsi="Times New Roman" w:cs="Times New Roman"/>
          <w:sz w:val="28"/>
          <w:szCs w:val="28"/>
        </w:rPr>
        <w:tab/>
      </w:r>
      <w:r w:rsidRPr="00681123">
        <w:rPr>
          <w:rFonts w:ascii="Times New Roman" w:hAnsi="Times New Roman" w:cs="Times New Roman"/>
          <w:i/>
          <w:iCs/>
          <w:sz w:val="28"/>
          <w:szCs w:val="28"/>
        </w:rPr>
        <w:t>Объясните, почему она должна продолжать лечение до визита к вам</w:t>
      </w:r>
      <w:r w:rsidRPr="00EE50EC">
        <w:rPr>
          <w:rFonts w:ascii="Times New Roman" w:hAnsi="Times New Roman" w:cs="Times New Roman"/>
          <w:sz w:val="28"/>
          <w:szCs w:val="28"/>
        </w:rPr>
        <w:t xml:space="preserve"> </w:t>
      </w:r>
    </w:p>
    <w:p w14:paraId="4C892F2F" w14:textId="385D3510"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За исключением случаев, когда вы можете дать другую рекомендацию на основании вашей оценки ситуации.</w:t>
      </w:r>
    </w:p>
    <w:p w14:paraId="45E404C3" w14:textId="77777777" w:rsidR="00A4540D" w:rsidRPr="00681123" w:rsidRDefault="00A4540D" w:rsidP="00A4540D">
      <w:pPr>
        <w:rPr>
          <w:rFonts w:ascii="Times New Roman" w:hAnsi="Times New Roman" w:cs="Times New Roman"/>
          <w:i/>
          <w:iCs/>
          <w:sz w:val="28"/>
          <w:szCs w:val="28"/>
        </w:rPr>
      </w:pPr>
      <w:r w:rsidRPr="00EE50EC">
        <w:rPr>
          <w:rFonts w:ascii="Times New Roman" w:hAnsi="Times New Roman" w:cs="Times New Roman"/>
          <w:sz w:val="28"/>
          <w:szCs w:val="28"/>
        </w:rPr>
        <w:lastRenderedPageBreak/>
        <w:t>3.</w:t>
      </w:r>
      <w:r w:rsidRPr="00EE50EC">
        <w:rPr>
          <w:rFonts w:ascii="Times New Roman" w:hAnsi="Times New Roman" w:cs="Times New Roman"/>
          <w:sz w:val="28"/>
          <w:szCs w:val="28"/>
        </w:rPr>
        <w:tab/>
      </w:r>
      <w:r w:rsidRPr="00681123">
        <w:rPr>
          <w:rFonts w:ascii="Times New Roman" w:hAnsi="Times New Roman" w:cs="Times New Roman"/>
          <w:i/>
          <w:iCs/>
          <w:sz w:val="28"/>
          <w:szCs w:val="28"/>
        </w:rPr>
        <w:t xml:space="preserve">Прекратите прием препарата и переведите на другие подходящие методы лечения </w:t>
      </w:r>
    </w:p>
    <w:p w14:paraId="6D9D55C8" w14:textId="1E32A4D5"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Прочитайте раздел, посвященный замене или прекращению приема вальпроевой кислоты.</w:t>
      </w:r>
    </w:p>
    <w:p w14:paraId="47F0D2E4" w14:textId="77777777" w:rsidR="00A4540D" w:rsidRPr="00C92488" w:rsidRDefault="00A4540D" w:rsidP="00A4540D">
      <w:pPr>
        <w:rPr>
          <w:rFonts w:ascii="Times New Roman" w:hAnsi="Times New Roman" w:cs="Times New Roman"/>
          <w:i/>
          <w:iCs/>
          <w:sz w:val="28"/>
          <w:szCs w:val="28"/>
        </w:rPr>
      </w:pPr>
      <w:r w:rsidRPr="00EE50EC">
        <w:rPr>
          <w:rFonts w:ascii="Times New Roman" w:hAnsi="Times New Roman" w:cs="Times New Roman"/>
          <w:sz w:val="28"/>
          <w:szCs w:val="28"/>
        </w:rPr>
        <w:t>4.</w:t>
      </w:r>
      <w:r w:rsidRPr="00EE50EC">
        <w:rPr>
          <w:rFonts w:ascii="Times New Roman" w:hAnsi="Times New Roman" w:cs="Times New Roman"/>
          <w:sz w:val="28"/>
          <w:szCs w:val="28"/>
        </w:rPr>
        <w:tab/>
      </w:r>
      <w:r w:rsidRPr="00C92488">
        <w:rPr>
          <w:rFonts w:ascii="Times New Roman" w:hAnsi="Times New Roman" w:cs="Times New Roman"/>
          <w:i/>
          <w:iCs/>
          <w:sz w:val="28"/>
          <w:szCs w:val="28"/>
        </w:rPr>
        <w:t>Убедитесь, что пациентка:</w:t>
      </w:r>
    </w:p>
    <w:p w14:paraId="7CD74AC4" w14:textId="10DE5404"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Полностью поняла риски, связанные с приемом вальпроевой кислоты, </w:t>
      </w:r>
    </w:p>
    <w:p w14:paraId="723D0DF8" w14:textId="5BBC3336"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Рассмотрите необходимость дальнейших консультаций.</w:t>
      </w:r>
    </w:p>
    <w:p w14:paraId="2B4DD224" w14:textId="77777777" w:rsidR="00A4540D" w:rsidRPr="00BC040D" w:rsidRDefault="00A4540D" w:rsidP="00A4540D">
      <w:pPr>
        <w:rPr>
          <w:rFonts w:ascii="Times New Roman" w:hAnsi="Times New Roman" w:cs="Times New Roman"/>
          <w:i/>
          <w:iCs/>
          <w:sz w:val="28"/>
          <w:szCs w:val="28"/>
        </w:rPr>
      </w:pPr>
      <w:r w:rsidRPr="00EE50EC">
        <w:rPr>
          <w:rFonts w:ascii="Times New Roman" w:hAnsi="Times New Roman" w:cs="Times New Roman"/>
          <w:sz w:val="28"/>
          <w:szCs w:val="28"/>
        </w:rPr>
        <w:t>5.</w:t>
      </w:r>
      <w:r w:rsidRPr="00EE50EC">
        <w:rPr>
          <w:rFonts w:ascii="Times New Roman" w:hAnsi="Times New Roman" w:cs="Times New Roman"/>
          <w:sz w:val="28"/>
          <w:szCs w:val="28"/>
        </w:rPr>
        <w:tab/>
      </w:r>
      <w:r w:rsidRPr="00BC040D">
        <w:rPr>
          <w:rFonts w:ascii="Times New Roman" w:hAnsi="Times New Roman" w:cs="Times New Roman"/>
          <w:i/>
          <w:iCs/>
          <w:sz w:val="28"/>
          <w:szCs w:val="28"/>
        </w:rPr>
        <w:t>Начните специализированный пренатальный мониторинг.</w:t>
      </w:r>
    </w:p>
    <w:p w14:paraId="63836A0B" w14:textId="77777777"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Это необходимо, чтобы начать надлежащее ведение беременности</w:t>
      </w:r>
    </w:p>
    <w:p w14:paraId="43882653" w14:textId="77777777"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Пренатальный мониторинг проводится с целью выявления возможных дефектов нервной трубки или других патологий.</w:t>
      </w:r>
    </w:p>
    <w:p w14:paraId="19966CA7" w14:textId="50A64DE2"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Необходимо направить пациентку вместе с партнером к опытному специалисту с целью обследования и консультации по вопросам применения лекарственных средств в период беременности.</w:t>
      </w:r>
    </w:p>
    <w:p w14:paraId="4CD49D1C" w14:textId="01E38303" w:rsidR="00A4540D" w:rsidRPr="00EE50EC" w:rsidRDefault="007E7A83" w:rsidP="00A4540D">
      <w:pPr>
        <w:rPr>
          <w:rFonts w:ascii="Times New Roman" w:hAnsi="Times New Roman" w:cs="Times New Roman"/>
          <w:sz w:val="28"/>
          <w:szCs w:val="28"/>
        </w:rPr>
      </w:pPr>
      <w:r w:rsidRPr="00F11555">
        <w:rPr>
          <w:rFonts w:ascii="Times New Roman" w:hAnsi="Times New Roman" w:cs="Times New Roman"/>
          <w:sz w:val="28"/>
          <w:szCs w:val="28"/>
        </w:rPr>
        <w:t>6</w:t>
      </w:r>
      <w:r w:rsidR="00A4540D" w:rsidRPr="00EE50EC">
        <w:rPr>
          <w:rFonts w:ascii="Times New Roman" w:hAnsi="Times New Roman" w:cs="Times New Roman"/>
          <w:sz w:val="28"/>
          <w:szCs w:val="28"/>
        </w:rPr>
        <w:t>.</w:t>
      </w:r>
      <w:r w:rsidR="00A4540D" w:rsidRPr="00EE50EC">
        <w:rPr>
          <w:rFonts w:ascii="Times New Roman" w:hAnsi="Times New Roman" w:cs="Times New Roman"/>
          <w:sz w:val="28"/>
          <w:szCs w:val="28"/>
        </w:rPr>
        <w:tab/>
        <w:t xml:space="preserve">Врач общей практики должен направить пациентку к профильному </w:t>
      </w:r>
      <w:r w:rsidR="00615044">
        <w:rPr>
          <w:rFonts w:ascii="Times New Roman" w:hAnsi="Times New Roman" w:cs="Times New Roman"/>
          <w:sz w:val="28"/>
          <w:szCs w:val="28"/>
        </w:rPr>
        <w:t>врачу</w:t>
      </w:r>
      <w:r w:rsidR="00A4540D" w:rsidRPr="00EE50EC">
        <w:rPr>
          <w:rFonts w:ascii="Times New Roman" w:hAnsi="Times New Roman" w:cs="Times New Roman"/>
          <w:sz w:val="28"/>
          <w:szCs w:val="28"/>
        </w:rPr>
        <w:t xml:space="preserve"> для замены и прекращения приема препарата</w:t>
      </w:r>
    </w:p>
    <w:p w14:paraId="139C1790" w14:textId="77777777" w:rsidR="00A4540D" w:rsidRPr="00EE50EC" w:rsidRDefault="00A4540D" w:rsidP="00A4540D">
      <w:pPr>
        <w:rPr>
          <w:rFonts w:ascii="Times New Roman" w:hAnsi="Times New Roman" w:cs="Times New Roman"/>
          <w:sz w:val="28"/>
          <w:szCs w:val="28"/>
        </w:rPr>
      </w:pPr>
      <w:r w:rsidRPr="00EE50EC">
        <w:rPr>
          <w:rFonts w:ascii="Times New Roman" w:hAnsi="Times New Roman" w:cs="Times New Roman"/>
          <w:sz w:val="28"/>
          <w:szCs w:val="28"/>
        </w:rPr>
        <w:t>Во-вторых, необходимо предоставить пациентке дополнительную информацию:</w:t>
      </w:r>
    </w:p>
    <w:p w14:paraId="21B33156" w14:textId="150C3CCC" w:rsidR="00F34DC5" w:rsidRDefault="00F11555" w:rsidP="004E50A7">
      <w:pPr>
        <w:rPr>
          <w:rFonts w:ascii="Times New Roman" w:hAnsi="Times New Roman" w:cs="Times New Roman"/>
          <w:i/>
          <w:iCs/>
          <w:sz w:val="28"/>
          <w:szCs w:val="28"/>
        </w:rPr>
      </w:pPr>
      <w:r w:rsidRPr="00391925">
        <w:rPr>
          <w:rFonts w:ascii="Times New Roman" w:hAnsi="Times New Roman" w:cs="Times New Roman"/>
          <w:sz w:val="28"/>
          <w:szCs w:val="28"/>
        </w:rPr>
        <w:t>7</w:t>
      </w:r>
      <w:r w:rsidR="00A4540D" w:rsidRPr="00EE50EC">
        <w:rPr>
          <w:rFonts w:ascii="Times New Roman" w:hAnsi="Times New Roman" w:cs="Times New Roman"/>
          <w:sz w:val="28"/>
          <w:szCs w:val="28"/>
        </w:rPr>
        <w:t>.</w:t>
      </w:r>
      <w:r w:rsidR="00A4540D" w:rsidRPr="00EE50EC">
        <w:rPr>
          <w:rFonts w:ascii="Times New Roman" w:hAnsi="Times New Roman" w:cs="Times New Roman"/>
          <w:sz w:val="28"/>
          <w:szCs w:val="28"/>
        </w:rPr>
        <w:tab/>
      </w:r>
      <w:r w:rsidR="004E50A7" w:rsidRPr="0091458E">
        <w:rPr>
          <w:rFonts w:ascii="Times New Roman" w:hAnsi="Times New Roman" w:cs="Times New Roman"/>
          <w:i/>
          <w:iCs/>
          <w:sz w:val="28"/>
          <w:szCs w:val="28"/>
        </w:rPr>
        <w:t>Врач, назначающий препарат,</w:t>
      </w:r>
      <w:r w:rsidR="004E50A7">
        <w:rPr>
          <w:rFonts w:ascii="Times New Roman" w:hAnsi="Times New Roman" w:cs="Times New Roman"/>
          <w:i/>
          <w:iCs/>
          <w:sz w:val="28"/>
          <w:szCs w:val="28"/>
        </w:rPr>
        <w:t xml:space="preserve"> объясняет риски, связанные с приемом вальпроевой кислоты, предоставляет рекомендации по снижению вышеуказанных рисков.</w:t>
      </w:r>
      <w:r w:rsidR="004E50A7" w:rsidRPr="0091458E">
        <w:rPr>
          <w:rFonts w:ascii="Times New Roman" w:hAnsi="Times New Roman" w:cs="Times New Roman"/>
          <w:i/>
          <w:iCs/>
          <w:sz w:val="28"/>
          <w:szCs w:val="28"/>
        </w:rPr>
        <w:t xml:space="preserve"> </w:t>
      </w:r>
      <w:r w:rsidR="004E50A7">
        <w:rPr>
          <w:rFonts w:ascii="Times New Roman" w:hAnsi="Times New Roman" w:cs="Times New Roman"/>
          <w:i/>
          <w:iCs/>
          <w:sz w:val="28"/>
          <w:szCs w:val="28"/>
        </w:rPr>
        <w:t>В</w:t>
      </w:r>
      <w:r w:rsidR="004E50A7" w:rsidRPr="0091458E">
        <w:rPr>
          <w:rFonts w:ascii="Times New Roman" w:hAnsi="Times New Roman" w:cs="Times New Roman"/>
          <w:i/>
          <w:iCs/>
          <w:sz w:val="28"/>
          <w:szCs w:val="28"/>
        </w:rPr>
        <w:t>ыдает экземпляр Памятки и Карты для пациентов пациентке или ее родителям/законному представителю/опекуну</w:t>
      </w:r>
      <w:r w:rsidR="004E50A7">
        <w:rPr>
          <w:rFonts w:ascii="Times New Roman" w:hAnsi="Times New Roman" w:cs="Times New Roman"/>
          <w:i/>
          <w:iCs/>
          <w:sz w:val="28"/>
          <w:szCs w:val="28"/>
        </w:rPr>
        <w:t>.</w:t>
      </w:r>
    </w:p>
    <w:p w14:paraId="67095BE0" w14:textId="3E536E17" w:rsidR="00D65895" w:rsidRPr="00EE50EC" w:rsidRDefault="00A4540D" w:rsidP="004E50A7">
      <w:pPr>
        <w:rPr>
          <w:rFonts w:ascii="Times New Roman" w:hAnsi="Times New Roman" w:cs="Times New Roman"/>
          <w:sz w:val="28"/>
          <w:szCs w:val="28"/>
        </w:rPr>
      </w:pPr>
      <w:r w:rsidRPr="00EE50EC">
        <w:rPr>
          <w:rFonts w:ascii="Times New Roman" w:hAnsi="Times New Roman" w:cs="Times New Roman"/>
          <w:sz w:val="28"/>
          <w:szCs w:val="28"/>
        </w:rPr>
        <w:t> </w:t>
      </w:r>
    </w:p>
    <w:p w14:paraId="030C1B03" w14:textId="6A2956D3" w:rsidR="00324CCB" w:rsidRPr="00BC040D" w:rsidRDefault="00BC040D" w:rsidP="00A4540D">
      <w:pPr>
        <w:rPr>
          <w:rFonts w:ascii="Times New Roman" w:hAnsi="Times New Roman" w:cs="Times New Roman"/>
          <w:b/>
          <w:bCs/>
          <w:sz w:val="28"/>
          <w:szCs w:val="28"/>
        </w:rPr>
      </w:pPr>
      <w:r w:rsidRPr="00BC040D">
        <w:rPr>
          <w:rFonts w:ascii="Times New Roman" w:hAnsi="Times New Roman" w:cs="Times New Roman"/>
          <w:b/>
          <w:bCs/>
          <w:sz w:val="28"/>
          <w:szCs w:val="28"/>
        </w:rPr>
        <w:t>Замена или прекращение применения вальпроевой кислоты</w:t>
      </w:r>
    </w:p>
    <w:p w14:paraId="4FD1F9F3" w14:textId="3B34D499" w:rsidR="00324CCB" w:rsidRPr="00BC040D" w:rsidRDefault="007330D0" w:rsidP="00A4540D">
      <w:pPr>
        <w:rPr>
          <w:rFonts w:ascii="Times New Roman" w:hAnsi="Times New Roman" w:cs="Times New Roman"/>
          <w:b/>
          <w:bCs/>
          <w:i/>
          <w:iCs/>
          <w:sz w:val="28"/>
          <w:szCs w:val="28"/>
        </w:rPr>
      </w:pPr>
      <w:r w:rsidRPr="00BC040D">
        <w:rPr>
          <w:rFonts w:ascii="Times New Roman" w:hAnsi="Times New Roman" w:cs="Times New Roman"/>
          <w:b/>
          <w:bCs/>
          <w:i/>
          <w:iCs/>
          <w:sz w:val="28"/>
          <w:szCs w:val="28"/>
        </w:rPr>
        <w:t>Пациентки с биполярным расстройством</w:t>
      </w:r>
    </w:p>
    <w:p w14:paraId="7E67916B" w14:textId="77777777" w:rsidR="0036784B" w:rsidRPr="00EE50EC" w:rsidRDefault="0036784B" w:rsidP="0036784B">
      <w:pPr>
        <w:rPr>
          <w:rFonts w:ascii="Times New Roman" w:hAnsi="Times New Roman" w:cs="Times New Roman"/>
          <w:sz w:val="28"/>
          <w:szCs w:val="28"/>
        </w:rPr>
      </w:pPr>
      <w:r w:rsidRPr="00EE50EC">
        <w:rPr>
          <w:rFonts w:ascii="Times New Roman" w:hAnsi="Times New Roman" w:cs="Times New Roman"/>
          <w:sz w:val="28"/>
          <w:szCs w:val="28"/>
        </w:rPr>
        <w:t>Вальпроевая кислота противопоказана при беременности.</w:t>
      </w:r>
    </w:p>
    <w:p w14:paraId="26951C91" w14:textId="2FBB8FB2" w:rsidR="0036784B" w:rsidRPr="00EE50EC" w:rsidRDefault="0036784B" w:rsidP="0036784B">
      <w:pPr>
        <w:rPr>
          <w:rFonts w:ascii="Times New Roman" w:hAnsi="Times New Roman" w:cs="Times New Roman"/>
          <w:sz w:val="28"/>
          <w:szCs w:val="28"/>
        </w:rPr>
      </w:pPr>
      <w:r w:rsidRPr="00EE50EC">
        <w:rPr>
          <w:rFonts w:ascii="Times New Roman" w:hAnsi="Times New Roman" w:cs="Times New Roman"/>
          <w:sz w:val="28"/>
          <w:szCs w:val="28"/>
        </w:rPr>
        <w:t xml:space="preserve">Вальпроевая кислота противопоказана женщинам детородного возраста, за исключением случаев, когда выполняются условия Программы предотвращения беременности. </w:t>
      </w:r>
    </w:p>
    <w:p w14:paraId="4175B580" w14:textId="77777777" w:rsidR="0036784B" w:rsidRPr="00EE50EC" w:rsidRDefault="0036784B" w:rsidP="0036784B">
      <w:pPr>
        <w:rPr>
          <w:rFonts w:ascii="Times New Roman" w:hAnsi="Times New Roman" w:cs="Times New Roman"/>
          <w:sz w:val="28"/>
          <w:szCs w:val="28"/>
        </w:rPr>
      </w:pPr>
      <w:r w:rsidRPr="00EE50EC">
        <w:rPr>
          <w:rFonts w:ascii="Times New Roman" w:hAnsi="Times New Roman" w:cs="Times New Roman"/>
          <w:sz w:val="28"/>
          <w:szCs w:val="28"/>
        </w:rPr>
        <w:lastRenderedPageBreak/>
        <w:t>Если женщина планирует беременность, врач должен перевести ее на другой препарат. Переход должен быть завершен до зачатия и до прекращения контрацепции.</w:t>
      </w:r>
    </w:p>
    <w:p w14:paraId="0E775A97" w14:textId="6E4AB73D" w:rsidR="0036784B" w:rsidRPr="00EE50EC" w:rsidRDefault="0036784B" w:rsidP="0036784B">
      <w:pPr>
        <w:rPr>
          <w:rFonts w:ascii="Times New Roman" w:hAnsi="Times New Roman" w:cs="Times New Roman"/>
          <w:sz w:val="28"/>
          <w:szCs w:val="28"/>
        </w:rPr>
      </w:pPr>
      <w:r w:rsidRPr="00EE50EC">
        <w:rPr>
          <w:rFonts w:ascii="Times New Roman" w:hAnsi="Times New Roman" w:cs="Times New Roman"/>
          <w:sz w:val="28"/>
          <w:szCs w:val="28"/>
        </w:rPr>
        <w:t>Если у женщины наступает беременность, лечение вальпроевой кислотой необходимо прекратить и перевести пациентку на другой препарат.</w:t>
      </w:r>
    </w:p>
    <w:p w14:paraId="13DB1060" w14:textId="77777777" w:rsidR="0036784B" w:rsidRPr="00432FDF" w:rsidRDefault="0036784B" w:rsidP="0036784B">
      <w:pPr>
        <w:rPr>
          <w:rFonts w:ascii="Times New Roman" w:hAnsi="Times New Roman" w:cs="Times New Roman"/>
          <w:i/>
          <w:iCs/>
          <w:sz w:val="28"/>
          <w:szCs w:val="28"/>
        </w:rPr>
      </w:pPr>
      <w:r w:rsidRPr="00432FDF">
        <w:rPr>
          <w:rFonts w:ascii="Times New Roman" w:hAnsi="Times New Roman" w:cs="Times New Roman"/>
          <w:i/>
          <w:iCs/>
          <w:sz w:val="28"/>
          <w:szCs w:val="28"/>
        </w:rPr>
        <w:t>Общие рекомендации для пациенток с биполярным расстройством:</w:t>
      </w:r>
      <w:r w:rsidRPr="00432FDF">
        <w:rPr>
          <w:rFonts w:ascii="Times New Roman" w:hAnsi="Times New Roman" w:cs="Times New Roman"/>
          <w:i/>
          <w:iCs/>
          <w:sz w:val="28"/>
          <w:szCs w:val="28"/>
        </w:rPr>
        <w:tab/>
      </w:r>
    </w:p>
    <w:p w14:paraId="560FEB38" w14:textId="1CCAD70A" w:rsidR="0036784B" w:rsidRPr="00EE50EC" w:rsidRDefault="0036784B" w:rsidP="0036784B">
      <w:pPr>
        <w:rPr>
          <w:rFonts w:ascii="Times New Roman" w:hAnsi="Times New Roman" w:cs="Times New Roman"/>
          <w:sz w:val="28"/>
          <w:szCs w:val="28"/>
        </w:rPr>
      </w:pPr>
      <w:r w:rsidRPr="00EE50EC">
        <w:rPr>
          <w:rFonts w:ascii="Times New Roman" w:hAnsi="Times New Roman" w:cs="Times New Roman"/>
          <w:sz w:val="28"/>
          <w:szCs w:val="28"/>
        </w:rPr>
        <w:t>Если необходимо отменить препараты, стабилизирующие настроение, рекомендуется медленно снижать дозу, чтобы уменьшить риск рецидива.</w:t>
      </w:r>
    </w:p>
    <w:p w14:paraId="5B016889" w14:textId="3DCE500A" w:rsidR="0036784B" w:rsidRPr="00EE50EC" w:rsidRDefault="00426043" w:rsidP="0036784B">
      <w:pPr>
        <w:rPr>
          <w:rFonts w:ascii="Times New Roman" w:hAnsi="Times New Roman" w:cs="Times New Roman"/>
          <w:sz w:val="28"/>
          <w:szCs w:val="28"/>
        </w:rPr>
      </w:pPr>
      <w:r>
        <w:rPr>
          <w:rFonts w:ascii="Times New Roman" w:hAnsi="Times New Roman" w:cs="Times New Roman"/>
          <w:sz w:val="28"/>
          <w:szCs w:val="28"/>
        </w:rPr>
        <w:t>О</w:t>
      </w:r>
      <w:r w:rsidR="0036784B" w:rsidRPr="00EE50EC">
        <w:rPr>
          <w:rFonts w:ascii="Times New Roman" w:hAnsi="Times New Roman" w:cs="Times New Roman"/>
          <w:sz w:val="28"/>
          <w:szCs w:val="28"/>
        </w:rPr>
        <w:t>тмену вальпроевой кислоты следует проводить постепенно в течение нескольких недель, чтобы снизить вероятность раннего рецидива. В случае острого маниакального эпизода у беременной женщины, принимающей вальпроевую кислоту, рекомендуется ускоренное повышение доз нового препарата одновременно с постепенным понижением доз прежнего препарата</w:t>
      </w:r>
      <w:r w:rsidR="0045390A">
        <w:rPr>
          <w:rFonts w:ascii="Times New Roman" w:hAnsi="Times New Roman" w:cs="Times New Roman"/>
          <w:sz w:val="28"/>
          <w:szCs w:val="28"/>
        </w:rPr>
        <w:t>.</w:t>
      </w:r>
    </w:p>
    <w:p w14:paraId="04614B3F" w14:textId="34844F96" w:rsidR="0036784B" w:rsidRPr="006526B6" w:rsidRDefault="004672D3" w:rsidP="0036784B">
      <w:pPr>
        <w:rPr>
          <w:rFonts w:ascii="Times New Roman" w:hAnsi="Times New Roman" w:cs="Times New Roman"/>
          <w:i/>
          <w:iCs/>
          <w:sz w:val="28"/>
          <w:szCs w:val="28"/>
        </w:rPr>
      </w:pPr>
      <w:r w:rsidRPr="006526B6">
        <w:rPr>
          <w:rFonts w:ascii="Times New Roman" w:hAnsi="Times New Roman" w:cs="Times New Roman"/>
          <w:i/>
          <w:iCs/>
          <w:sz w:val="28"/>
          <w:szCs w:val="28"/>
        </w:rPr>
        <w:t>Пациентки с эпилепсией</w:t>
      </w:r>
    </w:p>
    <w:p w14:paraId="0CA63334" w14:textId="77777777"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Вальпроевая кислота противопоказана при беременности, за исключением случаев, когда подходящий альтернативный вариант лечения отсутствует.</w:t>
      </w:r>
    </w:p>
    <w:p w14:paraId="2B405A81" w14:textId="0182FE5A"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Вальпроевая кислота противопоказана женщинам детородного возраста, за исключением случаев, когда выполняются условия Программы предотвращения беременности.</w:t>
      </w:r>
    </w:p>
    <w:p w14:paraId="5EDCC919" w14:textId="1C25C798"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 xml:space="preserve">Если женщина планирует беременность, </w:t>
      </w:r>
      <w:r w:rsidR="00CC61F4">
        <w:rPr>
          <w:rFonts w:ascii="Times New Roman" w:hAnsi="Times New Roman" w:cs="Times New Roman"/>
          <w:sz w:val="28"/>
          <w:szCs w:val="28"/>
        </w:rPr>
        <w:t>врач</w:t>
      </w:r>
      <w:r w:rsidRPr="00EE50EC">
        <w:rPr>
          <w:rFonts w:ascii="Times New Roman" w:hAnsi="Times New Roman" w:cs="Times New Roman"/>
          <w:sz w:val="28"/>
          <w:szCs w:val="28"/>
        </w:rPr>
        <w:t xml:space="preserve"> в области лечения эпилепсии должен провести переоценку терапии вальпроевой кислотой и рассмотреть альтернативные варианты лечения. Необходимо сделать все возможное, чтобы провести переход на подходящий альтернативный препарат до зачатия и до прекращения контрацепции. </w:t>
      </w:r>
    </w:p>
    <w:p w14:paraId="5CCD92A4" w14:textId="3E4EE281"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 xml:space="preserve">Если у женщины наступает беременность в период приема вальпроевой кислоты, ее необходимо незамедлительно направить к профильному специалисту для рассмотрения альтернативных вариантов лечения. </w:t>
      </w:r>
    </w:p>
    <w:p w14:paraId="557F8F3E" w14:textId="77777777" w:rsidR="008515A6" w:rsidRPr="00432FDF" w:rsidRDefault="008515A6" w:rsidP="008515A6">
      <w:pPr>
        <w:rPr>
          <w:rFonts w:ascii="Times New Roman" w:hAnsi="Times New Roman" w:cs="Times New Roman"/>
          <w:i/>
          <w:iCs/>
          <w:sz w:val="28"/>
          <w:szCs w:val="28"/>
        </w:rPr>
      </w:pPr>
      <w:r w:rsidRPr="00432FDF">
        <w:rPr>
          <w:rFonts w:ascii="Times New Roman" w:hAnsi="Times New Roman" w:cs="Times New Roman"/>
          <w:i/>
          <w:iCs/>
          <w:sz w:val="28"/>
          <w:szCs w:val="28"/>
        </w:rPr>
        <w:t>Общие рекомендации для пациенток с эпилепсией:</w:t>
      </w:r>
    </w:p>
    <w:p w14:paraId="19A72C6C" w14:textId="77777777"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Разработаны Рабочей группой Комиссии по европейским делам Международной лиги борьбы с эпилепсией (CEA-ILAE) и Европейской академией неврологии (EAN):</w:t>
      </w:r>
    </w:p>
    <w:p w14:paraId="3D5FD81E" w14:textId="77777777"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lastRenderedPageBreak/>
        <w:t>•</w:t>
      </w:r>
      <w:r w:rsidRPr="00EE50EC">
        <w:rPr>
          <w:rFonts w:ascii="Times New Roman" w:hAnsi="Times New Roman" w:cs="Times New Roman"/>
          <w:sz w:val="28"/>
          <w:szCs w:val="28"/>
        </w:rPr>
        <w:tab/>
        <w:t>«Отмена препарата обычно проводится постепенно, в течение нескольких недель или месяцев, что дает возможность определить вероятную минимальную необходимую дозу в случае эпилептического приступа в период отмены препарата.»</w:t>
      </w:r>
    </w:p>
    <w:p w14:paraId="20F2C92C" w14:textId="77777777"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«Переход с вальпроевой кислоты на альтернативный препарат обычно длится минимум 2–3 месяца. Как правило, новый препарат сначала вводится постепенно в дополнение к вальпроевой кислоте. Может понадобиться до 6 месяцев, чтобы достичь потенциально эффективной дозы нового препарата; впоследствии можно попытаться постепенно отменить вальпроевую кислоту».</w:t>
      </w:r>
    </w:p>
    <w:p w14:paraId="1D1C6165" w14:textId="5509D3C6"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Если, несмотря на установленные риски применения вальпроевой кислоты при беременности и после тщательного рассмотрения альтернативных вариантов лечения, в исключительных обстоятельствах беременная женщина (или женщина, планирующая беременность) должна продолжать прием вальпроевой кислоты для лечения эпилепсии</w:t>
      </w:r>
      <w:r w:rsidR="00EB2368">
        <w:rPr>
          <w:rFonts w:ascii="Times New Roman" w:hAnsi="Times New Roman" w:cs="Times New Roman"/>
          <w:sz w:val="28"/>
          <w:szCs w:val="28"/>
        </w:rPr>
        <w:t xml:space="preserve">, следует </w:t>
      </w:r>
      <w:r w:rsidR="00280DBF">
        <w:rPr>
          <w:rFonts w:ascii="Times New Roman" w:hAnsi="Times New Roman" w:cs="Times New Roman"/>
          <w:sz w:val="28"/>
          <w:szCs w:val="28"/>
        </w:rPr>
        <w:t>принять во внимание</w:t>
      </w:r>
      <w:r w:rsidR="00EB2368">
        <w:rPr>
          <w:rFonts w:ascii="Times New Roman" w:hAnsi="Times New Roman" w:cs="Times New Roman"/>
          <w:sz w:val="28"/>
          <w:szCs w:val="28"/>
        </w:rPr>
        <w:t xml:space="preserve"> след</w:t>
      </w:r>
      <w:r w:rsidR="003742A8">
        <w:rPr>
          <w:rFonts w:ascii="Times New Roman" w:hAnsi="Times New Roman" w:cs="Times New Roman"/>
          <w:sz w:val="28"/>
          <w:szCs w:val="28"/>
        </w:rPr>
        <w:t>ующее</w:t>
      </w:r>
      <w:r w:rsidRPr="00EE50EC">
        <w:rPr>
          <w:rFonts w:ascii="Times New Roman" w:hAnsi="Times New Roman" w:cs="Times New Roman"/>
          <w:sz w:val="28"/>
          <w:szCs w:val="28"/>
        </w:rPr>
        <w:t>:</w:t>
      </w:r>
    </w:p>
    <w:p w14:paraId="64D1334F" w14:textId="77777777"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Не существует пороговой дозы, при которой риск отсутствует. Однако риск врожденных патологий и пороков развития более высок при приеме высоких доз</w:t>
      </w:r>
    </w:p>
    <w:p w14:paraId="48AA52D0" w14:textId="77777777"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 xml:space="preserve">Применяйте минимальную эффективную дозу и делите суточную дозу вальпроевой кислоты на несколько маленьких доз, принимаемых в течение дня </w:t>
      </w:r>
    </w:p>
    <w:p w14:paraId="4937CBBB" w14:textId="77777777"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Применение лекарственных форм с пролонгированным высвобождением действующего вещества может быть предпочтительнее других лекарственных форм, поскольку это позволяет избежать высоких концентраций препарата в плазме</w:t>
      </w:r>
    </w:p>
    <w:p w14:paraId="7C8F9A6C" w14:textId="72CA5D08" w:rsidR="008515A6" w:rsidRPr="00EE50EC" w:rsidRDefault="008515A6" w:rsidP="008515A6">
      <w:pPr>
        <w:rPr>
          <w:rFonts w:ascii="Times New Roman" w:hAnsi="Times New Roman" w:cs="Times New Roman"/>
          <w:sz w:val="28"/>
          <w:szCs w:val="28"/>
        </w:rPr>
      </w:pPr>
      <w:r w:rsidRPr="00EE50EC">
        <w:rPr>
          <w:rFonts w:ascii="Times New Roman" w:hAnsi="Times New Roman" w:cs="Times New Roman"/>
          <w:sz w:val="28"/>
          <w:szCs w:val="28"/>
        </w:rPr>
        <w:t>•</w:t>
      </w:r>
      <w:r w:rsidRPr="00EE50EC">
        <w:rPr>
          <w:rFonts w:ascii="Times New Roman" w:hAnsi="Times New Roman" w:cs="Times New Roman"/>
          <w:sz w:val="28"/>
          <w:szCs w:val="28"/>
        </w:rPr>
        <w:tab/>
        <w:t>Всех пациенток, принимающих вальпроевую кислоту в период беременности, вместе с их партнерами необходимо направлять к опытному специалисту</w:t>
      </w:r>
      <w:r w:rsidR="002225AC">
        <w:rPr>
          <w:rFonts w:ascii="Times New Roman" w:hAnsi="Times New Roman" w:cs="Times New Roman"/>
          <w:sz w:val="28"/>
          <w:szCs w:val="28"/>
        </w:rPr>
        <w:t>.</w:t>
      </w:r>
      <w:r w:rsidRPr="00EE50EC">
        <w:rPr>
          <w:rFonts w:ascii="Times New Roman" w:hAnsi="Times New Roman" w:cs="Times New Roman"/>
          <w:sz w:val="28"/>
          <w:szCs w:val="28"/>
        </w:rPr>
        <w:t xml:space="preserve"> </w:t>
      </w:r>
    </w:p>
    <w:p w14:paraId="029666AE" w14:textId="77777777" w:rsidR="008515A6" w:rsidRPr="00EE50EC" w:rsidRDefault="008515A6" w:rsidP="008515A6">
      <w:pPr>
        <w:rPr>
          <w:rFonts w:ascii="Times New Roman" w:hAnsi="Times New Roman" w:cs="Times New Roman"/>
          <w:sz w:val="28"/>
          <w:szCs w:val="28"/>
        </w:rPr>
      </w:pPr>
    </w:p>
    <w:p w14:paraId="01163C6F" w14:textId="0454967D" w:rsidR="00BF2629" w:rsidRPr="00432FDF" w:rsidRDefault="00BF2629" w:rsidP="00BF2629">
      <w:pPr>
        <w:rPr>
          <w:rFonts w:ascii="Times New Roman" w:hAnsi="Times New Roman" w:cs="Times New Roman"/>
          <w:b/>
          <w:bCs/>
          <w:sz w:val="28"/>
          <w:szCs w:val="28"/>
        </w:rPr>
      </w:pPr>
      <w:r w:rsidRPr="00432FDF">
        <w:rPr>
          <w:rFonts w:ascii="Times New Roman" w:hAnsi="Times New Roman" w:cs="Times New Roman"/>
          <w:b/>
          <w:bCs/>
          <w:sz w:val="28"/>
          <w:szCs w:val="28"/>
        </w:rPr>
        <w:t>Приём сообщений</w:t>
      </w:r>
    </w:p>
    <w:p w14:paraId="3EB61C0B" w14:textId="77777777" w:rsidR="008B0E8E" w:rsidRDefault="00BF2629" w:rsidP="00BF2629">
      <w:pPr>
        <w:rPr>
          <w:rFonts w:ascii="Times New Roman" w:hAnsi="Times New Roman" w:cs="Times New Roman"/>
          <w:sz w:val="28"/>
          <w:szCs w:val="28"/>
        </w:rPr>
      </w:pPr>
      <w:r w:rsidRPr="00BF2629">
        <w:rPr>
          <w:rFonts w:ascii="Times New Roman" w:hAnsi="Times New Roman" w:cs="Times New Roman"/>
          <w:sz w:val="28"/>
          <w:szCs w:val="28"/>
        </w:rPr>
        <w:t xml:space="preserve">Сообщения о подозрительных побочных действиях после авторизации лекарственного препарата представляют собой большую ценность. Они позволят продолжить мониторинг баланса пользы / рисков, получаемых от </w:t>
      </w:r>
      <w:r w:rsidRPr="00BF2629">
        <w:rPr>
          <w:rFonts w:ascii="Times New Roman" w:hAnsi="Times New Roman" w:cs="Times New Roman"/>
          <w:sz w:val="28"/>
          <w:szCs w:val="28"/>
        </w:rPr>
        <w:lastRenderedPageBreak/>
        <w:t xml:space="preserve">применения лекарственного препарата. Специалистам здравоохранения предлагается сообщать о любых подозрительных побочных реакциях в </w:t>
      </w:r>
      <w:r w:rsidR="008B0E8E" w:rsidRPr="008B0E8E">
        <w:rPr>
          <w:rFonts w:ascii="Times New Roman" w:hAnsi="Times New Roman" w:cs="Times New Roman"/>
          <w:sz w:val="28"/>
          <w:szCs w:val="28"/>
        </w:rPr>
        <w:t>РГП на ПХВ «Национальный Центр экспертизы лекарственных средств и медицинских изделий» Комитет медицинского и фармацевтического контроля Министерства здравоохранения Республики Казахстан</w:t>
      </w:r>
    </w:p>
    <w:p w14:paraId="4D15C6F6" w14:textId="2800D9BE" w:rsidR="00BF2629" w:rsidRPr="00BF2629" w:rsidRDefault="00BF2629" w:rsidP="00936DDC">
      <w:pPr>
        <w:rPr>
          <w:rFonts w:ascii="Times New Roman" w:hAnsi="Times New Roman" w:cs="Times New Roman"/>
          <w:sz w:val="28"/>
          <w:szCs w:val="28"/>
        </w:rPr>
      </w:pPr>
      <w:proofErr w:type="spellStart"/>
      <w:r w:rsidRPr="00BF2629">
        <w:rPr>
          <w:rFonts w:ascii="Times New Roman" w:hAnsi="Times New Roman" w:cs="Times New Roman"/>
          <w:sz w:val="28"/>
          <w:szCs w:val="28"/>
        </w:rPr>
        <w:t>website</w:t>
      </w:r>
      <w:proofErr w:type="spellEnd"/>
      <w:r w:rsidRPr="00BF2629">
        <w:rPr>
          <w:rFonts w:ascii="Times New Roman" w:hAnsi="Times New Roman" w:cs="Times New Roman"/>
          <w:sz w:val="28"/>
          <w:szCs w:val="28"/>
        </w:rPr>
        <w:t xml:space="preserve">: </w:t>
      </w:r>
      <w:hyperlink r:id="rId7" w:history="1">
        <w:r w:rsidR="005D624E" w:rsidRPr="00E63700">
          <w:rPr>
            <w:rStyle w:val="a3"/>
            <w:rFonts w:ascii="Times New Roman" w:hAnsi="Times New Roman" w:cs="Times New Roman"/>
            <w:sz w:val="28"/>
            <w:szCs w:val="28"/>
          </w:rPr>
          <w:t>www.ndda.k</w:t>
        </w:r>
        <w:r w:rsidR="005D624E" w:rsidRPr="00E63700">
          <w:rPr>
            <w:rStyle w:val="a3"/>
            <w:rFonts w:ascii="Times New Roman" w:hAnsi="Times New Roman" w:cs="Times New Roman"/>
            <w:sz w:val="28"/>
            <w:szCs w:val="28"/>
            <w:lang w:val="en-US"/>
          </w:rPr>
          <w:t>z</w:t>
        </w:r>
      </w:hyperlink>
      <w:r w:rsidR="005D624E" w:rsidRPr="002003A1">
        <w:rPr>
          <w:rFonts w:ascii="Times New Roman" w:hAnsi="Times New Roman" w:cs="Times New Roman"/>
          <w:sz w:val="28"/>
          <w:szCs w:val="28"/>
        </w:rPr>
        <w:t xml:space="preserve"> </w:t>
      </w:r>
      <w:r w:rsidRPr="00BF2629">
        <w:rPr>
          <w:rFonts w:ascii="Times New Roman" w:hAnsi="Times New Roman" w:cs="Times New Roman"/>
          <w:sz w:val="28"/>
          <w:szCs w:val="28"/>
        </w:rPr>
        <w:t xml:space="preserve"> </w:t>
      </w:r>
    </w:p>
    <w:p w14:paraId="57760F82" w14:textId="7A399FA2" w:rsidR="00BF2629" w:rsidRPr="00BF2629" w:rsidRDefault="00BF2629" w:rsidP="00BF2629">
      <w:pPr>
        <w:rPr>
          <w:rFonts w:ascii="Times New Roman" w:hAnsi="Times New Roman" w:cs="Times New Roman"/>
          <w:sz w:val="28"/>
          <w:szCs w:val="28"/>
        </w:rPr>
      </w:pPr>
      <w:r w:rsidRPr="00BF2629">
        <w:rPr>
          <w:rFonts w:ascii="Times New Roman" w:hAnsi="Times New Roman" w:cs="Times New Roman"/>
          <w:sz w:val="28"/>
          <w:szCs w:val="28"/>
        </w:rPr>
        <w:t>О побочных явлениях, возникающих при использовании медицинских средств,</w:t>
      </w:r>
      <w:r w:rsidR="0067115F">
        <w:rPr>
          <w:rFonts w:ascii="Times New Roman" w:hAnsi="Times New Roman" w:cs="Times New Roman"/>
          <w:sz w:val="28"/>
          <w:szCs w:val="28"/>
        </w:rPr>
        <w:t xml:space="preserve"> </w:t>
      </w:r>
      <w:r w:rsidRPr="00BF2629">
        <w:rPr>
          <w:rFonts w:ascii="Times New Roman" w:hAnsi="Times New Roman" w:cs="Times New Roman"/>
          <w:sz w:val="28"/>
          <w:szCs w:val="28"/>
        </w:rPr>
        <w:t>произведённых компанией Химфарм, следует сообщать в АО Химфарм в отдел</w:t>
      </w:r>
      <w:r w:rsidR="0067115F">
        <w:rPr>
          <w:rFonts w:ascii="Times New Roman" w:hAnsi="Times New Roman" w:cs="Times New Roman"/>
          <w:sz w:val="28"/>
          <w:szCs w:val="28"/>
        </w:rPr>
        <w:t xml:space="preserve"> </w:t>
      </w:r>
      <w:r w:rsidRPr="00BF2629">
        <w:rPr>
          <w:rFonts w:ascii="Times New Roman" w:hAnsi="Times New Roman" w:cs="Times New Roman"/>
          <w:sz w:val="28"/>
          <w:szCs w:val="28"/>
        </w:rPr>
        <w:t>фармаконадзора и медицинской информации:</w:t>
      </w:r>
    </w:p>
    <w:p w14:paraId="673DC96A" w14:textId="77777777" w:rsidR="00BF2629" w:rsidRPr="00BF2629" w:rsidRDefault="00BF2629" w:rsidP="00BF2629">
      <w:pPr>
        <w:rPr>
          <w:rFonts w:ascii="Times New Roman" w:hAnsi="Times New Roman" w:cs="Times New Roman"/>
          <w:sz w:val="28"/>
          <w:szCs w:val="28"/>
        </w:rPr>
      </w:pPr>
      <w:r w:rsidRPr="00BF2629">
        <w:rPr>
          <w:rFonts w:ascii="Times New Roman" w:hAnsi="Times New Roman" w:cs="Times New Roman"/>
          <w:sz w:val="28"/>
          <w:szCs w:val="28"/>
        </w:rPr>
        <w:t>АО «Химфарм», Республика Казахстан, г. Шымкент, ул. Рашидова, 81</w:t>
      </w:r>
    </w:p>
    <w:p w14:paraId="4864C385" w14:textId="77777777" w:rsidR="00BF2629" w:rsidRPr="00BF2629" w:rsidRDefault="00BF2629" w:rsidP="00BF2629">
      <w:pPr>
        <w:rPr>
          <w:rFonts w:ascii="Times New Roman" w:hAnsi="Times New Roman" w:cs="Times New Roman"/>
          <w:sz w:val="28"/>
          <w:szCs w:val="28"/>
        </w:rPr>
      </w:pPr>
      <w:r w:rsidRPr="00BF2629">
        <w:rPr>
          <w:rFonts w:ascii="Times New Roman" w:hAnsi="Times New Roman" w:cs="Times New Roman"/>
          <w:sz w:val="28"/>
          <w:szCs w:val="28"/>
        </w:rPr>
        <w:t>Номер телефона +7 7252 (610150)</w:t>
      </w:r>
    </w:p>
    <w:p w14:paraId="5CADA141" w14:textId="74DE6C70" w:rsidR="00BF2629" w:rsidRPr="00ED4A97" w:rsidRDefault="00BF2629" w:rsidP="00BF2629">
      <w:pPr>
        <w:rPr>
          <w:rFonts w:ascii="Times New Roman" w:hAnsi="Times New Roman" w:cs="Times New Roman"/>
          <w:sz w:val="28"/>
          <w:szCs w:val="28"/>
        </w:rPr>
      </w:pPr>
      <w:r w:rsidRPr="00BF2629">
        <w:rPr>
          <w:rFonts w:ascii="Times New Roman" w:hAnsi="Times New Roman" w:cs="Times New Roman"/>
          <w:sz w:val="28"/>
          <w:szCs w:val="28"/>
        </w:rPr>
        <w:t xml:space="preserve">Адрес электронной почты </w:t>
      </w:r>
      <w:hyperlink r:id="rId8" w:history="1">
        <w:r w:rsidR="00ED4A97" w:rsidRPr="00E63700">
          <w:rPr>
            <w:rStyle w:val="a3"/>
            <w:rFonts w:ascii="Times New Roman" w:hAnsi="Times New Roman" w:cs="Times New Roman"/>
            <w:sz w:val="28"/>
            <w:szCs w:val="28"/>
          </w:rPr>
          <w:t>phv@santo.kz</w:t>
        </w:r>
      </w:hyperlink>
      <w:r w:rsidR="00ED4A97" w:rsidRPr="00ED4A97">
        <w:rPr>
          <w:rFonts w:ascii="Times New Roman" w:hAnsi="Times New Roman" w:cs="Times New Roman"/>
          <w:sz w:val="28"/>
          <w:szCs w:val="28"/>
        </w:rPr>
        <w:t xml:space="preserve">, </w:t>
      </w:r>
      <w:r w:rsidR="006306F3" w:rsidRPr="006306F3">
        <w:t xml:space="preserve"> </w:t>
      </w:r>
      <w:hyperlink r:id="rId9" w:history="1">
        <w:r w:rsidR="00ED4A97" w:rsidRPr="00E63700">
          <w:rPr>
            <w:rStyle w:val="a3"/>
            <w:rFonts w:ascii="Times New Roman" w:hAnsi="Times New Roman" w:cs="Times New Roman"/>
            <w:sz w:val="28"/>
            <w:szCs w:val="28"/>
          </w:rPr>
          <w:t>infomed@santo.kz</w:t>
        </w:r>
      </w:hyperlink>
      <w:r w:rsidR="00ED4A97" w:rsidRPr="00ED4A97">
        <w:rPr>
          <w:rFonts w:ascii="Times New Roman" w:hAnsi="Times New Roman" w:cs="Times New Roman"/>
          <w:sz w:val="28"/>
          <w:szCs w:val="28"/>
        </w:rPr>
        <w:t xml:space="preserve"> </w:t>
      </w:r>
    </w:p>
    <w:p w14:paraId="1296969F" w14:textId="77777777" w:rsidR="00BF2629" w:rsidRPr="00BF2629" w:rsidRDefault="00BF2629" w:rsidP="00BF2629">
      <w:pPr>
        <w:rPr>
          <w:rFonts w:ascii="Times New Roman" w:hAnsi="Times New Roman" w:cs="Times New Roman"/>
          <w:sz w:val="28"/>
          <w:szCs w:val="28"/>
        </w:rPr>
      </w:pPr>
    </w:p>
    <w:p w14:paraId="12DD4125" w14:textId="08C04641" w:rsidR="00BF2629" w:rsidRPr="00BF2629" w:rsidRDefault="00BF2629" w:rsidP="00BF2629">
      <w:pPr>
        <w:rPr>
          <w:rFonts w:ascii="Times New Roman" w:hAnsi="Times New Roman" w:cs="Times New Roman"/>
          <w:sz w:val="28"/>
          <w:szCs w:val="28"/>
        </w:rPr>
      </w:pPr>
      <w:r w:rsidRPr="00BF2629">
        <w:rPr>
          <w:rFonts w:ascii="Times New Roman" w:hAnsi="Times New Roman" w:cs="Times New Roman"/>
          <w:sz w:val="28"/>
          <w:szCs w:val="28"/>
        </w:rPr>
        <w:t xml:space="preserve">Приложения </w:t>
      </w:r>
    </w:p>
    <w:p w14:paraId="52EDF739" w14:textId="7539B6CD" w:rsidR="004672D3" w:rsidRDefault="00BF2629" w:rsidP="00ED4A97">
      <w:pPr>
        <w:rPr>
          <w:rFonts w:ascii="Times New Roman" w:hAnsi="Times New Roman" w:cs="Times New Roman"/>
          <w:sz w:val="28"/>
          <w:szCs w:val="28"/>
        </w:rPr>
      </w:pPr>
      <w:r w:rsidRPr="00BF2629">
        <w:rPr>
          <w:rFonts w:ascii="Times New Roman" w:hAnsi="Times New Roman" w:cs="Times New Roman"/>
          <w:sz w:val="28"/>
          <w:szCs w:val="28"/>
        </w:rPr>
        <w:t xml:space="preserve">Инструкция по применению раствора </w:t>
      </w:r>
      <w:r w:rsidR="00ED4A97" w:rsidRPr="00ED4A97">
        <w:rPr>
          <w:rFonts w:ascii="Times New Roman" w:hAnsi="Times New Roman" w:cs="Times New Roman"/>
          <w:sz w:val="28"/>
          <w:szCs w:val="28"/>
        </w:rPr>
        <w:t xml:space="preserve">Вальпроевая кислота, раствор для инъекций 100 мг/мл </w:t>
      </w:r>
      <w:r w:rsidR="00984856" w:rsidRPr="00984856">
        <w:rPr>
          <w:rFonts w:ascii="Times New Roman" w:hAnsi="Times New Roman" w:cs="Times New Roman"/>
          <w:sz w:val="28"/>
          <w:szCs w:val="28"/>
        </w:rPr>
        <w:t xml:space="preserve">одобренная в Республике </w:t>
      </w:r>
      <w:r w:rsidR="0059266A" w:rsidRPr="00984856">
        <w:rPr>
          <w:rFonts w:ascii="Times New Roman" w:hAnsi="Times New Roman" w:cs="Times New Roman"/>
          <w:sz w:val="28"/>
          <w:szCs w:val="28"/>
        </w:rPr>
        <w:t>Казахстан от</w:t>
      </w:r>
      <w:r w:rsidR="00ED4A97">
        <w:rPr>
          <w:rFonts w:ascii="Times New Roman" w:hAnsi="Times New Roman" w:cs="Times New Roman"/>
          <w:sz w:val="28"/>
          <w:szCs w:val="28"/>
        </w:rPr>
        <w:t xml:space="preserve"> </w:t>
      </w:r>
      <w:r w:rsidR="00803832" w:rsidRPr="00C76E3C">
        <w:rPr>
          <w:rFonts w:ascii="Times New Roman" w:hAnsi="Times New Roman" w:cs="Times New Roman"/>
          <w:sz w:val="28"/>
          <w:szCs w:val="28"/>
        </w:rPr>
        <w:t>19</w:t>
      </w:r>
      <w:r w:rsidRPr="00C76E3C">
        <w:rPr>
          <w:rFonts w:ascii="Times New Roman" w:hAnsi="Times New Roman" w:cs="Times New Roman"/>
          <w:sz w:val="28"/>
          <w:szCs w:val="28"/>
        </w:rPr>
        <w:t>.</w:t>
      </w:r>
      <w:r w:rsidR="00803832" w:rsidRPr="00C76E3C">
        <w:rPr>
          <w:rFonts w:ascii="Times New Roman" w:hAnsi="Times New Roman" w:cs="Times New Roman"/>
          <w:sz w:val="28"/>
          <w:szCs w:val="28"/>
        </w:rPr>
        <w:t>12</w:t>
      </w:r>
      <w:r w:rsidRPr="00C76E3C">
        <w:rPr>
          <w:rFonts w:ascii="Times New Roman" w:hAnsi="Times New Roman" w:cs="Times New Roman"/>
          <w:sz w:val="28"/>
          <w:szCs w:val="28"/>
        </w:rPr>
        <w:t>.2022г.</w:t>
      </w:r>
    </w:p>
    <w:p w14:paraId="439B4B5A" w14:textId="2A939F35" w:rsidR="004F0C36" w:rsidRDefault="00016417" w:rsidP="00ED4A97">
      <w:pPr>
        <w:rPr>
          <w:rFonts w:ascii="Times New Roman" w:hAnsi="Times New Roman" w:cs="Times New Roman"/>
          <w:sz w:val="28"/>
          <w:szCs w:val="28"/>
        </w:rPr>
      </w:pPr>
      <w:r w:rsidRPr="00016417">
        <w:rPr>
          <w:rFonts w:ascii="Times New Roman" w:hAnsi="Times New Roman" w:cs="Times New Roman"/>
          <w:sz w:val="28"/>
          <w:szCs w:val="28"/>
        </w:rPr>
        <w:t>Общая характеристика лекарственного препарата</w:t>
      </w:r>
      <w:r w:rsidR="00A073BA" w:rsidRPr="00A073BA">
        <w:t xml:space="preserve"> </w:t>
      </w:r>
      <w:r w:rsidR="00A073BA" w:rsidRPr="00A073BA">
        <w:rPr>
          <w:rFonts w:ascii="Times New Roman" w:hAnsi="Times New Roman" w:cs="Times New Roman"/>
          <w:sz w:val="28"/>
          <w:szCs w:val="28"/>
        </w:rPr>
        <w:t>Вальпроевая кислота, раствор для инъекций 100 мг/мл</w:t>
      </w:r>
      <w:r w:rsidR="00A073BA">
        <w:rPr>
          <w:rFonts w:ascii="Times New Roman" w:hAnsi="Times New Roman" w:cs="Times New Roman"/>
          <w:sz w:val="28"/>
          <w:szCs w:val="28"/>
        </w:rPr>
        <w:t>, одоб</w:t>
      </w:r>
      <w:r w:rsidR="00984856">
        <w:rPr>
          <w:rFonts w:ascii="Times New Roman" w:hAnsi="Times New Roman" w:cs="Times New Roman"/>
          <w:sz w:val="28"/>
          <w:szCs w:val="28"/>
        </w:rPr>
        <w:t xml:space="preserve">ренная в Республике Казахстан </w:t>
      </w:r>
      <w:r w:rsidR="00A073BA" w:rsidRPr="00A073BA">
        <w:rPr>
          <w:rFonts w:ascii="Times New Roman" w:hAnsi="Times New Roman" w:cs="Times New Roman"/>
          <w:sz w:val="28"/>
          <w:szCs w:val="28"/>
        </w:rPr>
        <w:t>от 19.12.2022г.</w:t>
      </w:r>
    </w:p>
    <w:p w14:paraId="7C4F86F9" w14:textId="11F9ECAE" w:rsidR="00580E49" w:rsidRDefault="00580E49" w:rsidP="00ED4A97">
      <w:pPr>
        <w:rPr>
          <w:rFonts w:ascii="Times New Roman" w:hAnsi="Times New Roman" w:cs="Times New Roman"/>
          <w:sz w:val="28"/>
          <w:szCs w:val="28"/>
        </w:rPr>
      </w:pPr>
    </w:p>
    <w:p w14:paraId="3BF98A2E" w14:textId="3F73D128" w:rsidR="00580E49" w:rsidRPr="00580E49" w:rsidRDefault="00580E49" w:rsidP="00580E49">
      <w:pPr>
        <w:rPr>
          <w:rFonts w:ascii="Times New Roman" w:hAnsi="Times New Roman" w:cs="Times New Roman"/>
          <w:color w:val="0C0000"/>
          <w:sz w:val="20"/>
          <w:szCs w:val="28"/>
        </w:rPr>
      </w:pPr>
      <w:r>
        <w:rPr>
          <w:rFonts w:ascii="Times New Roman" w:hAnsi="Times New Roman" w:cs="Times New Roman"/>
          <w:b/>
          <w:color w:val="0C0000"/>
          <w:sz w:val="20"/>
          <w:szCs w:val="28"/>
        </w:rPr>
        <w:t>Результаты согласования</w:t>
      </w:r>
      <w:r>
        <w:rPr>
          <w:rFonts w:ascii="Times New Roman" w:hAnsi="Times New Roman" w:cs="Times New Roman"/>
          <w:b/>
          <w:color w:val="0C0000"/>
          <w:sz w:val="20"/>
          <w:szCs w:val="28"/>
        </w:rPr>
        <w:br/>
      </w:r>
      <w:r>
        <w:rPr>
          <w:rFonts w:ascii="Times New Roman" w:hAnsi="Times New Roman" w:cs="Times New Roman"/>
          <w:color w:val="0C0000"/>
          <w:sz w:val="20"/>
          <w:szCs w:val="28"/>
        </w:rPr>
        <w:t xml:space="preserve">26.4.2023: Войнован Д. А. (Войнован Д. А.) - - </w:t>
      </w:r>
      <w:proofErr w:type="spellStart"/>
      <w:r>
        <w:rPr>
          <w:rFonts w:ascii="Times New Roman" w:hAnsi="Times New Roman" w:cs="Times New Roman"/>
          <w:color w:val="0C0000"/>
          <w:sz w:val="20"/>
          <w:szCs w:val="28"/>
        </w:rPr>
        <w:t>cогласовано</w:t>
      </w:r>
      <w:proofErr w:type="spellEnd"/>
      <w:r>
        <w:rPr>
          <w:rFonts w:ascii="Times New Roman" w:hAnsi="Times New Roman" w:cs="Times New Roman"/>
          <w:color w:val="0C0000"/>
          <w:sz w:val="20"/>
          <w:szCs w:val="28"/>
        </w:rPr>
        <w:t xml:space="preserve"> без замечаний</w:t>
      </w:r>
      <w:r>
        <w:rPr>
          <w:rFonts w:ascii="Times New Roman" w:hAnsi="Times New Roman" w:cs="Times New Roman"/>
          <w:color w:val="0C0000"/>
          <w:sz w:val="20"/>
          <w:szCs w:val="28"/>
        </w:rPr>
        <w:br/>
      </w:r>
      <w:bookmarkStart w:id="0" w:name="_GoBack"/>
      <w:bookmarkEnd w:id="0"/>
    </w:p>
    <w:sectPr w:rsidR="00580E49" w:rsidRPr="00580E49" w:rsidSect="003646E5">
      <w:headerReference w:type="default" r:id="rId10"/>
      <w:footerReference w:type="default" r:id="rId11"/>
      <w:pgSz w:w="11906" w:h="16838"/>
      <w:pgMar w:top="484" w:right="850" w:bottom="1134" w:left="1701" w:header="113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4A20B" w14:textId="77777777" w:rsidR="00D3240E" w:rsidRDefault="00D3240E" w:rsidP="00FC56DC">
      <w:pPr>
        <w:spacing w:after="0" w:line="240" w:lineRule="auto"/>
      </w:pPr>
      <w:r>
        <w:separator/>
      </w:r>
    </w:p>
  </w:endnote>
  <w:endnote w:type="continuationSeparator" w:id="0">
    <w:p w14:paraId="59D40483" w14:textId="77777777" w:rsidR="00D3240E" w:rsidRDefault="00D3240E" w:rsidP="00FC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6558" w14:textId="36B8A2CB" w:rsidR="00580E49" w:rsidRDefault="00580E49">
    <w:pPr>
      <w:pStyle w:val="a6"/>
    </w:pPr>
    <w:r>
      <w:rPr>
        <w:noProof/>
        <w:lang w:eastAsia="ru-RU"/>
      </w:rPr>
      <mc:AlternateContent>
        <mc:Choice Requires="wps">
          <w:drawing>
            <wp:anchor distT="0" distB="0" distL="114300" distR="114300" simplePos="0" relativeHeight="251662336" behindDoc="0" locked="0" layoutInCell="1" allowOverlap="1" wp14:anchorId="644A09A1" wp14:editId="5BD3243D">
              <wp:simplePos x="0" y="0"/>
              <wp:positionH relativeFrom="column">
                <wp:posOffset>6099175</wp:posOffset>
              </wp:positionH>
              <wp:positionV relativeFrom="paragraph">
                <wp:posOffset>-9002522</wp:posOffset>
              </wp:positionV>
              <wp:extent cx="381000" cy="3742246"/>
              <wp:effectExtent l="0" t="0" r="0" b="0"/>
              <wp:wrapNone/>
              <wp:docPr id="4" name="Поле 4"/>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973E1E" w14:textId="4E222EFF" w:rsidR="00580E49" w:rsidRPr="00580E49" w:rsidRDefault="00580E49">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480.25pt;margin-top:-708.8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" filled="f" stroked="f" strokeweight=".5pt">
              <v:fill o:detectmouseclick="t"/>
              <v:textbox style="layout-flow:vertical;mso-layout-flow-alt:bottom-to-top">
                <w:txbxContent>
                  <w:p w14:paraId="7E973E1E" w14:textId="4E222EFF" w:rsidR="00580E49" w:rsidRPr="00580E49" w:rsidRDefault="00580E49">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342D8F0F" wp14:editId="009E2BFD">
              <wp:simplePos x="0" y="0"/>
              <wp:positionH relativeFrom="column">
                <wp:posOffset>6099175</wp:posOffset>
              </wp:positionH>
              <wp:positionV relativeFrom="paragraph">
                <wp:posOffset>-9002522</wp:posOffset>
              </wp:positionV>
              <wp:extent cx="381000" cy="8019098"/>
              <wp:effectExtent l="0" t="0" r="0" b="1270"/>
              <wp:wrapNone/>
              <wp:docPr id="3" name="Поле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B9A8C1" w14:textId="5136BE56" w:rsidR="00580E49" w:rsidRPr="00580E49" w:rsidRDefault="00580E49">
                          <w:pPr>
                            <w:rPr>
                              <w:rFonts w:ascii="Times New Roman" w:hAnsi="Times New Roman" w:cs="Times New Roman"/>
                              <w:color w:val="0C0000"/>
                              <w:sz w:val="14"/>
                            </w:rPr>
                          </w:pPr>
                          <w:r>
                            <w:rPr>
                              <w:rFonts w:ascii="Times New Roman" w:hAnsi="Times New Roman" w:cs="Times New Roman"/>
                              <w:color w:val="0C0000"/>
                              <w:sz w:val="14"/>
                            </w:rPr>
                            <w:t xml:space="preserve">28.04.2023 </w:t>
                          </w:r>
                          <w:proofErr w:type="gramStart"/>
                          <w:r>
                            <w:rPr>
                              <w:rFonts w:ascii="Times New Roman" w:hAnsi="Times New Roman" w:cs="Times New Roman"/>
                              <w:color w:val="0C0000"/>
                              <w:sz w:val="14"/>
                            </w:rPr>
                            <w:t>C</w:t>
                          </w:r>
                          <w:proofErr w:type="gramEnd"/>
                          <w:r>
                            <w:rPr>
                              <w:rFonts w:ascii="Times New Roman" w:hAnsi="Times New Roman" w:cs="Times New Roman"/>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29" type="#_x0000_t202" style="position:absolute;margin-left:480.25pt;margin-top:-708.85pt;width:30pt;height:63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" filled="f" stroked="f" strokeweight=".5pt">
              <v:fill o:detectmouseclick="t"/>
              <v:textbox style="layout-flow:vertical;mso-layout-flow-alt:bottom-to-top">
                <w:txbxContent>
                  <w:p w14:paraId="60B9A8C1" w14:textId="5136BE56" w:rsidR="00580E49" w:rsidRPr="00580E49" w:rsidRDefault="00580E49">
                    <w:pPr>
                      <w:rPr>
                        <w:rFonts w:ascii="Times New Roman" w:hAnsi="Times New Roman" w:cs="Times New Roman"/>
                        <w:color w:val="0C0000"/>
                        <w:sz w:val="14"/>
                      </w:rPr>
                    </w:pPr>
                    <w:r>
                      <w:rPr>
                        <w:rFonts w:ascii="Times New Roman" w:hAnsi="Times New Roman" w:cs="Times New Roman"/>
                        <w:color w:val="0C0000"/>
                        <w:sz w:val="14"/>
                      </w:rPr>
                      <w:t xml:space="preserve">28.04.2023 </w:t>
                    </w:r>
                    <w:proofErr w:type="gramStart"/>
                    <w:r>
                      <w:rPr>
                        <w:rFonts w:ascii="Times New Roman" w:hAnsi="Times New Roman" w:cs="Times New Roman"/>
                        <w:color w:val="0C0000"/>
                        <w:sz w:val="14"/>
                      </w:rPr>
                      <w:t>C</w:t>
                    </w:r>
                    <w:proofErr w:type="gramEnd"/>
                    <w:r>
                      <w:rPr>
                        <w:rFonts w:ascii="Times New Roman" w:hAnsi="Times New Roman" w:cs="Times New Roman"/>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7C91A" w14:textId="77777777" w:rsidR="00D3240E" w:rsidRDefault="00D3240E" w:rsidP="00FC56DC">
      <w:pPr>
        <w:spacing w:after="0" w:line="240" w:lineRule="auto"/>
      </w:pPr>
      <w:r>
        <w:separator/>
      </w:r>
    </w:p>
  </w:footnote>
  <w:footnote w:type="continuationSeparator" w:id="0">
    <w:p w14:paraId="1F66DD6B" w14:textId="77777777" w:rsidR="00D3240E" w:rsidRDefault="00D3240E" w:rsidP="00FC5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609A8" w14:textId="54258F7D" w:rsidR="002B6599" w:rsidRDefault="003646E5" w:rsidP="003646E5">
    <w:pPr>
      <w:pStyle w:val="a4"/>
      <w:jc w:val="right"/>
    </w:pPr>
    <w:r>
      <w:rPr>
        <w:noProof/>
        <w:lang w:eastAsia="ru-RU"/>
      </w:rPr>
      <w:drawing>
        <wp:inline distT="0" distB="0" distL="0" distR="0" wp14:anchorId="118B415D" wp14:editId="7F56F847">
          <wp:extent cx="1203122" cy="313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292" cy="319801"/>
                  </a:xfrm>
                  <a:prstGeom prst="rect">
                    <a:avLst/>
                  </a:prstGeom>
                  <a:noFill/>
                </pic:spPr>
              </pic:pic>
            </a:graphicData>
          </a:graphic>
        </wp:inline>
      </w:drawing>
    </w:r>
  </w:p>
  <w:p w14:paraId="5AD53E87" w14:textId="071F5777" w:rsidR="002B6599" w:rsidRPr="002B6599" w:rsidRDefault="0026188B" w:rsidP="002B6599">
    <w:pPr>
      <w:pStyle w:val="a4"/>
      <w:jc w:val="right"/>
      <w:rPr>
        <w:lang w:val="en-US"/>
      </w:rPr>
    </w:pPr>
    <w:r>
      <w:rPr>
        <w:noProof/>
        <w:sz w:val="16"/>
        <w:szCs w:val="16"/>
        <w:lang w:eastAsia="ru-RU"/>
      </w:rPr>
      <mc:AlternateContent>
        <mc:Choice Requires="wps">
          <w:drawing>
            <wp:anchor distT="0" distB="0" distL="114300" distR="114300" simplePos="0" relativeHeight="251660288" behindDoc="0" locked="0" layoutInCell="1" allowOverlap="1" wp14:anchorId="586B1FCF" wp14:editId="46824E8D">
              <wp:simplePos x="0" y="0"/>
              <wp:positionH relativeFrom="column">
                <wp:posOffset>6099175</wp:posOffset>
              </wp:positionH>
              <wp:positionV relativeFrom="paragraph">
                <wp:posOffset>37338</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D90B98" w14:textId="100C4035" w:rsidR="0026188B" w:rsidRPr="0026188B" w:rsidRDefault="0026188B">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80.25pt;margin-top:2.9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" filled="f" stroked="f" strokeweight=".5pt">
              <v:fill o:detectmouseclick="t"/>
              <v:textbox style="layout-flow:vertical;mso-layout-flow-alt:bottom-to-top">
                <w:txbxContent>
                  <w:p w14:paraId="02D90B98" w14:textId="100C4035" w:rsidR="0026188B" w:rsidRPr="0026188B" w:rsidRDefault="0026188B">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Pr>
        <w:noProof/>
        <w:sz w:val="16"/>
        <w:szCs w:val="16"/>
        <w:lang w:eastAsia="ru-RU"/>
      </w:rPr>
      <mc:AlternateContent>
        <mc:Choice Requires="wps">
          <w:drawing>
            <wp:anchor distT="0" distB="0" distL="114300" distR="114300" simplePos="0" relativeHeight="251659264" behindDoc="0" locked="0" layoutInCell="1" allowOverlap="1" wp14:anchorId="49F3972D" wp14:editId="33E5B485">
              <wp:simplePos x="0" y="0"/>
              <wp:positionH relativeFrom="column">
                <wp:posOffset>6099175</wp:posOffset>
              </wp:positionH>
              <wp:positionV relativeFrom="paragraph">
                <wp:posOffset>37338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125D8C" w14:textId="3C65F378" w:rsidR="0026188B" w:rsidRPr="0026188B" w:rsidRDefault="0026188B">
                          <w:pPr>
                            <w:rPr>
                              <w:rFonts w:ascii="Times New Roman" w:hAnsi="Times New Roman" w:cs="Times New Roman"/>
                              <w:color w:val="0C0000"/>
                              <w:sz w:val="14"/>
                            </w:rPr>
                          </w:pPr>
                          <w:r>
                            <w:rPr>
                              <w:rFonts w:ascii="Times New Roman" w:hAnsi="Times New Roman" w:cs="Times New Roman"/>
                              <w:color w:val="0C0000"/>
                              <w:sz w:val="14"/>
                            </w:rPr>
                            <w:t>20.02.2023</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7" type="#_x0000_t202" style="position:absolute;left:0;text-align:left;margin-left:480.25pt;margin-top:2.9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" filled="f" stroked="f" strokeweight=".5pt">
              <v:fill o:detectmouseclick="t"/>
              <v:textbox style="layout-flow:vertical;mso-layout-flow-alt:bottom-to-top">
                <w:txbxContent>
                  <w:p w14:paraId="3A125D8C" w14:textId="3C65F378" w:rsidR="0026188B" w:rsidRPr="0026188B" w:rsidRDefault="0026188B">
                    <w:pPr>
                      <w:rPr>
                        <w:rFonts w:ascii="Times New Roman" w:hAnsi="Times New Roman" w:cs="Times New Roman"/>
                        <w:color w:val="0C0000"/>
                        <w:sz w:val="14"/>
                      </w:rPr>
                    </w:pPr>
                    <w:r>
                      <w:rPr>
                        <w:rFonts w:ascii="Times New Roman" w:hAnsi="Times New Roman" w:cs="Times New Roman"/>
                        <w:color w:val="0C0000"/>
                        <w:sz w:val="14"/>
                      </w:rPr>
                      <w:t>20.02.2023</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  </w:t>
                    </w:r>
                  </w:p>
                </w:txbxContent>
              </v:textbox>
            </v:shape>
          </w:pict>
        </mc:Fallback>
      </mc:AlternateContent>
    </w:r>
    <w:r w:rsidR="002B6599">
      <w:rPr>
        <w:noProof/>
        <w:sz w:val="16"/>
        <w:szCs w:val="16"/>
        <w:lang w:val="en-US" w:eastAsia="en-GB"/>
      </w:rPr>
      <w:t xml:space="preserve">    </w:t>
    </w:r>
  </w:p>
  <w:p w14:paraId="0B9A5887" w14:textId="342ACA99" w:rsidR="002B6599" w:rsidRPr="002B6599" w:rsidRDefault="002B6599">
    <w:pPr>
      <w:pStyle w:val="a4"/>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62"/>
    <w:rsid w:val="000146F2"/>
    <w:rsid w:val="00016417"/>
    <w:rsid w:val="00023C37"/>
    <w:rsid w:val="00031E56"/>
    <w:rsid w:val="00036AC3"/>
    <w:rsid w:val="00040E14"/>
    <w:rsid w:val="00072BC5"/>
    <w:rsid w:val="00081E78"/>
    <w:rsid w:val="00083F16"/>
    <w:rsid w:val="000845D6"/>
    <w:rsid w:val="000855A7"/>
    <w:rsid w:val="00092EE8"/>
    <w:rsid w:val="000A1BA9"/>
    <w:rsid w:val="000C23D2"/>
    <w:rsid w:val="000C3107"/>
    <w:rsid w:val="000E1047"/>
    <w:rsid w:val="00124DBA"/>
    <w:rsid w:val="00125B4F"/>
    <w:rsid w:val="00182437"/>
    <w:rsid w:val="00182D84"/>
    <w:rsid w:val="001B41E7"/>
    <w:rsid w:val="001C674F"/>
    <w:rsid w:val="001D4F5B"/>
    <w:rsid w:val="002003A1"/>
    <w:rsid w:val="002147F7"/>
    <w:rsid w:val="0021640B"/>
    <w:rsid w:val="002225AC"/>
    <w:rsid w:val="00224520"/>
    <w:rsid w:val="00233CFC"/>
    <w:rsid w:val="00247432"/>
    <w:rsid w:val="0026188B"/>
    <w:rsid w:val="00277924"/>
    <w:rsid w:val="00280DBF"/>
    <w:rsid w:val="00281C3A"/>
    <w:rsid w:val="002869E1"/>
    <w:rsid w:val="00287E24"/>
    <w:rsid w:val="002900DC"/>
    <w:rsid w:val="002B0094"/>
    <w:rsid w:val="002B6599"/>
    <w:rsid w:val="002C44E6"/>
    <w:rsid w:val="002C5CCF"/>
    <w:rsid w:val="002F1C48"/>
    <w:rsid w:val="002F4F46"/>
    <w:rsid w:val="00313E02"/>
    <w:rsid w:val="00324CCB"/>
    <w:rsid w:val="00341CD9"/>
    <w:rsid w:val="003479CC"/>
    <w:rsid w:val="003646E5"/>
    <w:rsid w:val="0036784B"/>
    <w:rsid w:val="003742A8"/>
    <w:rsid w:val="003806B9"/>
    <w:rsid w:val="00391925"/>
    <w:rsid w:val="004053A2"/>
    <w:rsid w:val="00416962"/>
    <w:rsid w:val="00426043"/>
    <w:rsid w:val="00431A06"/>
    <w:rsid w:val="00432FDF"/>
    <w:rsid w:val="00435CC6"/>
    <w:rsid w:val="0045390A"/>
    <w:rsid w:val="00462053"/>
    <w:rsid w:val="00465CE0"/>
    <w:rsid w:val="004672D3"/>
    <w:rsid w:val="00486254"/>
    <w:rsid w:val="00490D26"/>
    <w:rsid w:val="00494871"/>
    <w:rsid w:val="004C614F"/>
    <w:rsid w:val="004E26F8"/>
    <w:rsid w:val="004E50A7"/>
    <w:rsid w:val="004F0C36"/>
    <w:rsid w:val="004F34F2"/>
    <w:rsid w:val="00510646"/>
    <w:rsid w:val="005216A4"/>
    <w:rsid w:val="00530181"/>
    <w:rsid w:val="00536C76"/>
    <w:rsid w:val="00541EF2"/>
    <w:rsid w:val="00545F9E"/>
    <w:rsid w:val="005550B6"/>
    <w:rsid w:val="005712C4"/>
    <w:rsid w:val="00575202"/>
    <w:rsid w:val="00580E49"/>
    <w:rsid w:val="005865BD"/>
    <w:rsid w:val="0059266A"/>
    <w:rsid w:val="005A19DC"/>
    <w:rsid w:val="005A2EC1"/>
    <w:rsid w:val="005A77FF"/>
    <w:rsid w:val="005C0C04"/>
    <w:rsid w:val="005C2753"/>
    <w:rsid w:val="005C7A49"/>
    <w:rsid w:val="005D624E"/>
    <w:rsid w:val="005E02F2"/>
    <w:rsid w:val="005E4741"/>
    <w:rsid w:val="005E6559"/>
    <w:rsid w:val="006035CA"/>
    <w:rsid w:val="00612E16"/>
    <w:rsid w:val="00615044"/>
    <w:rsid w:val="006239F6"/>
    <w:rsid w:val="006306F3"/>
    <w:rsid w:val="006432E7"/>
    <w:rsid w:val="00645F4A"/>
    <w:rsid w:val="006526B6"/>
    <w:rsid w:val="0067115F"/>
    <w:rsid w:val="006718D0"/>
    <w:rsid w:val="0067770A"/>
    <w:rsid w:val="00681123"/>
    <w:rsid w:val="00693E2B"/>
    <w:rsid w:val="006C5384"/>
    <w:rsid w:val="006D6446"/>
    <w:rsid w:val="006F530A"/>
    <w:rsid w:val="007014AF"/>
    <w:rsid w:val="00703344"/>
    <w:rsid w:val="007330D0"/>
    <w:rsid w:val="00734DBC"/>
    <w:rsid w:val="00737731"/>
    <w:rsid w:val="00751F69"/>
    <w:rsid w:val="00761FF6"/>
    <w:rsid w:val="00765057"/>
    <w:rsid w:val="0079475A"/>
    <w:rsid w:val="007B5868"/>
    <w:rsid w:val="007C299C"/>
    <w:rsid w:val="007C4BA4"/>
    <w:rsid w:val="007D6D3F"/>
    <w:rsid w:val="007E7A83"/>
    <w:rsid w:val="007E7CFF"/>
    <w:rsid w:val="00803832"/>
    <w:rsid w:val="008346FD"/>
    <w:rsid w:val="008421C9"/>
    <w:rsid w:val="008515A6"/>
    <w:rsid w:val="00855D85"/>
    <w:rsid w:val="00872CB1"/>
    <w:rsid w:val="008A53AD"/>
    <w:rsid w:val="008B0E8E"/>
    <w:rsid w:val="008C1150"/>
    <w:rsid w:val="008C3524"/>
    <w:rsid w:val="008E162B"/>
    <w:rsid w:val="00913F32"/>
    <w:rsid w:val="0091458E"/>
    <w:rsid w:val="0093501C"/>
    <w:rsid w:val="00936DDC"/>
    <w:rsid w:val="00945A0C"/>
    <w:rsid w:val="00972B7C"/>
    <w:rsid w:val="00984856"/>
    <w:rsid w:val="00986405"/>
    <w:rsid w:val="009919A6"/>
    <w:rsid w:val="009B21F6"/>
    <w:rsid w:val="009B7340"/>
    <w:rsid w:val="009C10D6"/>
    <w:rsid w:val="009D3148"/>
    <w:rsid w:val="009F1BCA"/>
    <w:rsid w:val="00A03816"/>
    <w:rsid w:val="00A073BA"/>
    <w:rsid w:val="00A268ED"/>
    <w:rsid w:val="00A362B2"/>
    <w:rsid w:val="00A4540D"/>
    <w:rsid w:val="00A90F1A"/>
    <w:rsid w:val="00A92960"/>
    <w:rsid w:val="00AD4124"/>
    <w:rsid w:val="00AF3704"/>
    <w:rsid w:val="00AF48EE"/>
    <w:rsid w:val="00AF49EB"/>
    <w:rsid w:val="00AF4C62"/>
    <w:rsid w:val="00AF7624"/>
    <w:rsid w:val="00B46F81"/>
    <w:rsid w:val="00B470E6"/>
    <w:rsid w:val="00B51962"/>
    <w:rsid w:val="00B87D16"/>
    <w:rsid w:val="00BA5F40"/>
    <w:rsid w:val="00BC040D"/>
    <w:rsid w:val="00BC5AB1"/>
    <w:rsid w:val="00BD7BD7"/>
    <w:rsid w:val="00BE0943"/>
    <w:rsid w:val="00BE45B0"/>
    <w:rsid w:val="00BF2629"/>
    <w:rsid w:val="00BF5582"/>
    <w:rsid w:val="00C01CA2"/>
    <w:rsid w:val="00C03505"/>
    <w:rsid w:val="00C11D3F"/>
    <w:rsid w:val="00C13A01"/>
    <w:rsid w:val="00C52A11"/>
    <w:rsid w:val="00C70210"/>
    <w:rsid w:val="00C74FFC"/>
    <w:rsid w:val="00C76E3C"/>
    <w:rsid w:val="00C92488"/>
    <w:rsid w:val="00CA0C50"/>
    <w:rsid w:val="00CB1402"/>
    <w:rsid w:val="00CC61F4"/>
    <w:rsid w:val="00CD7D30"/>
    <w:rsid w:val="00CE322A"/>
    <w:rsid w:val="00CF5E95"/>
    <w:rsid w:val="00D02D94"/>
    <w:rsid w:val="00D06EAA"/>
    <w:rsid w:val="00D1025C"/>
    <w:rsid w:val="00D256AA"/>
    <w:rsid w:val="00D30540"/>
    <w:rsid w:val="00D3240E"/>
    <w:rsid w:val="00D334A6"/>
    <w:rsid w:val="00D36292"/>
    <w:rsid w:val="00D37278"/>
    <w:rsid w:val="00D53F06"/>
    <w:rsid w:val="00D6128E"/>
    <w:rsid w:val="00D65895"/>
    <w:rsid w:val="00DA7D6C"/>
    <w:rsid w:val="00DD4923"/>
    <w:rsid w:val="00DF0DAF"/>
    <w:rsid w:val="00DF19ED"/>
    <w:rsid w:val="00E13D77"/>
    <w:rsid w:val="00EB1DED"/>
    <w:rsid w:val="00EB2368"/>
    <w:rsid w:val="00EB6DF2"/>
    <w:rsid w:val="00ED4A97"/>
    <w:rsid w:val="00EE50EC"/>
    <w:rsid w:val="00F031D2"/>
    <w:rsid w:val="00F04B68"/>
    <w:rsid w:val="00F10840"/>
    <w:rsid w:val="00F11555"/>
    <w:rsid w:val="00F159B6"/>
    <w:rsid w:val="00F247E2"/>
    <w:rsid w:val="00F327F6"/>
    <w:rsid w:val="00F34DC5"/>
    <w:rsid w:val="00F51E9B"/>
    <w:rsid w:val="00F7241B"/>
    <w:rsid w:val="00F744E9"/>
    <w:rsid w:val="00F81070"/>
    <w:rsid w:val="00F859F4"/>
    <w:rsid w:val="00FA3060"/>
    <w:rsid w:val="00FC4562"/>
    <w:rsid w:val="00FC56DC"/>
    <w:rsid w:val="00FF1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2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A97"/>
    <w:rPr>
      <w:color w:val="0563C1" w:themeColor="hyperlink"/>
      <w:u w:val="single"/>
    </w:rPr>
  </w:style>
  <w:style w:type="character" w:customStyle="1" w:styleId="UnresolvedMention">
    <w:name w:val="Unresolved Mention"/>
    <w:basedOn w:val="a0"/>
    <w:uiPriority w:val="99"/>
    <w:semiHidden/>
    <w:unhideWhenUsed/>
    <w:rsid w:val="00ED4A97"/>
    <w:rPr>
      <w:color w:val="605E5C"/>
      <w:shd w:val="clear" w:color="auto" w:fill="E1DFDD"/>
    </w:rPr>
  </w:style>
  <w:style w:type="paragraph" w:styleId="a4">
    <w:name w:val="header"/>
    <w:basedOn w:val="a"/>
    <w:link w:val="a5"/>
    <w:uiPriority w:val="99"/>
    <w:unhideWhenUsed/>
    <w:rsid w:val="00FC56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56DC"/>
  </w:style>
  <w:style w:type="paragraph" w:styleId="a6">
    <w:name w:val="footer"/>
    <w:basedOn w:val="a"/>
    <w:link w:val="a7"/>
    <w:uiPriority w:val="99"/>
    <w:unhideWhenUsed/>
    <w:rsid w:val="00FC56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56DC"/>
  </w:style>
  <w:style w:type="paragraph" w:styleId="a8">
    <w:name w:val="Balloon Text"/>
    <w:basedOn w:val="a"/>
    <w:link w:val="a9"/>
    <w:uiPriority w:val="99"/>
    <w:semiHidden/>
    <w:unhideWhenUsed/>
    <w:rsid w:val="0026188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1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A97"/>
    <w:rPr>
      <w:color w:val="0563C1" w:themeColor="hyperlink"/>
      <w:u w:val="single"/>
    </w:rPr>
  </w:style>
  <w:style w:type="character" w:customStyle="1" w:styleId="UnresolvedMention">
    <w:name w:val="Unresolved Mention"/>
    <w:basedOn w:val="a0"/>
    <w:uiPriority w:val="99"/>
    <w:semiHidden/>
    <w:unhideWhenUsed/>
    <w:rsid w:val="00ED4A97"/>
    <w:rPr>
      <w:color w:val="605E5C"/>
      <w:shd w:val="clear" w:color="auto" w:fill="E1DFDD"/>
    </w:rPr>
  </w:style>
  <w:style w:type="paragraph" w:styleId="a4">
    <w:name w:val="header"/>
    <w:basedOn w:val="a"/>
    <w:link w:val="a5"/>
    <w:uiPriority w:val="99"/>
    <w:unhideWhenUsed/>
    <w:rsid w:val="00FC56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56DC"/>
  </w:style>
  <w:style w:type="paragraph" w:styleId="a6">
    <w:name w:val="footer"/>
    <w:basedOn w:val="a"/>
    <w:link w:val="a7"/>
    <w:uiPriority w:val="99"/>
    <w:unhideWhenUsed/>
    <w:rsid w:val="00FC56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56DC"/>
  </w:style>
  <w:style w:type="paragraph" w:styleId="a8">
    <w:name w:val="Balloon Text"/>
    <w:basedOn w:val="a"/>
    <w:link w:val="a9"/>
    <w:uiPriority w:val="99"/>
    <w:semiHidden/>
    <w:unhideWhenUsed/>
    <w:rsid w:val="0026188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1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v@santo.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ed@sant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4150</Words>
  <Characters>23655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Tatyana</dc:creator>
  <cp:lastModifiedBy>Данияр Б. Кулбеков</cp:lastModifiedBy>
  <cp:revision>2</cp:revision>
  <dcterms:created xsi:type="dcterms:W3CDTF">2023-04-28T05:46:00Z</dcterms:created>
  <dcterms:modified xsi:type="dcterms:W3CDTF">2023-04-28T05:46:00Z</dcterms:modified>
</cp:coreProperties>
</file>