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65" w:rsidRDefault="00645266">
      <w:pPr>
        <w:tabs>
          <w:tab w:val="left" w:pos="2135"/>
        </w:tabs>
        <w:ind w:left="490"/>
        <w:rPr>
          <w:sz w:val="20"/>
        </w:rPr>
      </w:pPr>
      <w:bookmarkStart w:id="0" w:name="_GoBack"/>
      <w:bookmarkEnd w:id="0"/>
      <w:r>
        <w:rPr>
          <w:noProof/>
          <w:position w:val="45"/>
          <w:sz w:val="20"/>
          <w:lang w:eastAsia="ru-RU"/>
        </w:rPr>
        <w:drawing>
          <wp:inline distT="0" distB="0" distL="0" distR="0">
            <wp:extent cx="801801" cy="804672"/>
            <wp:effectExtent l="0" t="0" r="0" b="0"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80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5"/>
          <w:sz w:val="20"/>
        </w:rPr>
        <w:tab/>
      </w: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width:459.4pt;height:177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86"/>
                    <w:gridCol w:w="3696"/>
                  </w:tblGrid>
                  <w:tr w:rsidR="00A65365">
                    <w:trPr>
                      <w:trHeight w:val="1409"/>
                    </w:trPr>
                    <w:tc>
                      <w:tcPr>
                        <w:tcW w:w="5486" w:type="dxa"/>
                        <w:tcBorders>
                          <w:bottom w:val="single" w:sz="4" w:space="0" w:color="FF9900"/>
                        </w:tcBorders>
                      </w:tcPr>
                      <w:p w:rsidR="00A65365" w:rsidRPr="00645266" w:rsidRDefault="00645266">
                        <w:pPr>
                          <w:pStyle w:val="TableParagraph"/>
                          <w:spacing w:line="195" w:lineRule="exact"/>
                          <w:ind w:left="112"/>
                          <w:rPr>
                            <w:rFonts w:ascii="Calibri"/>
                            <w:sz w:val="20"/>
                            <w:lang w:val="en-US"/>
                          </w:rPr>
                        </w:pP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Abbott</w:t>
                        </w:r>
                        <w:r w:rsidRPr="00645266">
                          <w:rPr>
                            <w:rFonts w:ascii="Calibri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Laboratories</w:t>
                        </w:r>
                      </w:p>
                      <w:p w:rsidR="00A65365" w:rsidRPr="00645266" w:rsidRDefault="00645266">
                        <w:pPr>
                          <w:pStyle w:val="TableParagraph"/>
                          <w:ind w:left="112" w:right="3680"/>
                          <w:rPr>
                            <w:rFonts w:ascii="Calibri"/>
                            <w:sz w:val="20"/>
                            <w:lang w:val="en-US"/>
                          </w:rPr>
                        </w:pP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1915 Hurd Drive</w:t>
                        </w:r>
                        <w:r w:rsidRPr="00645266">
                          <w:rPr>
                            <w:rFonts w:ascii="Calibri"/>
                            <w:spacing w:val="1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Irving</w:t>
                        </w:r>
                        <w:r w:rsidRPr="00645266">
                          <w:rPr>
                            <w:rFonts w:ascii="Calibri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TX,</w:t>
                        </w:r>
                        <w:r w:rsidRPr="00645266">
                          <w:rPr>
                            <w:rFonts w:ascii="Calibri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75038</w:t>
                        </w:r>
                        <w:r w:rsidRPr="00645266">
                          <w:rPr>
                            <w:rFonts w:ascii="Calibri"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USA</w:t>
                        </w:r>
                      </w:p>
                      <w:p w:rsidR="00A65365" w:rsidRPr="00645266" w:rsidRDefault="00A65365">
                        <w:pPr>
                          <w:pStyle w:val="TableParagraph"/>
                          <w:spacing w:before="2"/>
                          <w:rPr>
                            <w:sz w:val="21"/>
                            <w:lang w:val="en-US"/>
                          </w:rPr>
                        </w:pPr>
                      </w:p>
                      <w:p w:rsidR="00A65365" w:rsidRDefault="00645266">
                        <w:pPr>
                          <w:pStyle w:val="TableParagraph"/>
                          <w:spacing w:before="1"/>
                          <w:ind w:left="11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Единый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регистрационный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номер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(SRN):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3696" w:type="dxa"/>
                        <w:tcBorders>
                          <w:bottom w:val="single" w:sz="4" w:space="0" w:color="FF9900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44" w:lineRule="exact"/>
                          <w:ind w:left="1546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CORE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DIAGNOSTICS</w:t>
                        </w:r>
                      </w:p>
                    </w:tc>
                  </w:tr>
                  <w:tr w:rsidR="00A65365">
                    <w:trPr>
                      <w:trHeight w:val="2133"/>
                    </w:trPr>
                    <w:tc>
                      <w:tcPr>
                        <w:tcW w:w="5486" w:type="dxa"/>
                        <w:tcBorders>
                          <w:top w:val="single" w:sz="4" w:space="0" w:color="FF9900"/>
                          <w:left w:val="single" w:sz="4" w:space="0" w:color="FF9900"/>
                          <w:right w:val="single" w:sz="4" w:space="0" w:color="FF9900"/>
                        </w:tcBorders>
                      </w:tcPr>
                      <w:p w:rsidR="00A65365" w:rsidRDefault="00645266">
                        <w:pPr>
                          <w:pStyle w:val="TableParagraph"/>
                          <w:ind w:left="215" w:right="1745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Срочное уведомление о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безопасности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продукции</w:t>
                        </w:r>
                      </w:p>
                      <w:p w:rsidR="00A65365" w:rsidRDefault="00645266">
                        <w:pPr>
                          <w:pStyle w:val="TableParagraph"/>
                          <w:ind w:left="215" w:right="286"/>
                          <w:rPr>
                            <w:rFonts w:ascii="Calibri" w:hAnsi="Calibri"/>
                            <w:b/>
                            <w:sz w:val="4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Исправление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информации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продукту</w:t>
                        </w:r>
                      </w:p>
                      <w:p w:rsidR="00A65365" w:rsidRDefault="00645266">
                        <w:pPr>
                          <w:pStyle w:val="TableParagraph"/>
                          <w:tabs>
                            <w:tab w:val="left" w:pos="5486"/>
                          </w:tabs>
                          <w:spacing w:line="267" w:lineRule="exact"/>
                          <w:ind w:left="4" w:right="-15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u w:val="single" w:color="FF9900"/>
                          </w:rPr>
                          <w:t xml:space="preserve"> </w:t>
                        </w:r>
                        <w:r>
                          <w:rPr>
                            <w:u w:val="single" w:color="FF9900"/>
                          </w:rPr>
                          <w:t xml:space="preserve">  </w:t>
                        </w:r>
                        <w:r>
                          <w:rPr>
                            <w:spacing w:val="-9"/>
                            <w:u w:val="single" w:color="FF99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 w:color="FF9900"/>
                          </w:rPr>
                          <w:t>Срочно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u w:val="single" w:color="FF99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 w:color="FF990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u w:val="single" w:color="FF99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 w:color="FF9900"/>
                          </w:rPr>
                          <w:t>К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u w:val="single" w:color="FF99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 w:color="FF9900"/>
                          </w:rPr>
                          <w:t>немедленному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u w:val="single" w:color="FF990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 w:color="FF9900"/>
                          </w:rPr>
                          <w:t>исполнению</w:t>
                        </w:r>
                        <w:r>
                          <w:rPr>
                            <w:rFonts w:ascii="Calibri" w:hAnsi="Calibri"/>
                            <w:b/>
                            <w:u w:val="single" w:color="FF9900"/>
                          </w:rPr>
                          <w:tab/>
                        </w:r>
                      </w:p>
                    </w:tc>
                    <w:tc>
                      <w:tcPr>
                        <w:tcW w:w="3696" w:type="dxa"/>
                        <w:shd w:val="clear" w:color="auto" w:fill="FF9900"/>
                      </w:tcPr>
                      <w:p w:rsidR="00A65365" w:rsidRDefault="00A65365">
                        <w:pPr>
                          <w:pStyle w:val="TableParagraph"/>
                        </w:pPr>
                      </w:p>
                    </w:tc>
                  </w:tr>
                </w:tbl>
                <w:p w:rsidR="00A65365" w:rsidRDefault="00A65365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A65365" w:rsidRDefault="00A65365">
      <w:pPr>
        <w:rPr>
          <w:sz w:val="20"/>
        </w:rPr>
      </w:pPr>
    </w:p>
    <w:p w:rsidR="00A65365" w:rsidRDefault="00A65365">
      <w:pPr>
        <w:spacing w:before="6"/>
        <w:rPr>
          <w:sz w:val="23"/>
        </w:rPr>
      </w:pPr>
    </w:p>
    <w:p w:rsidR="00A65365" w:rsidRDefault="00645266">
      <w:pPr>
        <w:tabs>
          <w:tab w:val="left" w:pos="2161"/>
        </w:tabs>
        <w:spacing w:before="56"/>
        <w:ind w:left="304"/>
        <w:rPr>
          <w:rFonts w:ascii="Calibri" w:hAnsi="Calibri"/>
        </w:rPr>
      </w:pPr>
      <w:r>
        <w:pict>
          <v:shape id="_x0000_s1041" type="#_x0000_t202" style="position:absolute;left:0;text-align:left;margin-left:136.1pt;margin-top:31.75pt;width:433pt;height:178.6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05"/>
                    <w:gridCol w:w="1440"/>
                    <w:gridCol w:w="2191"/>
                    <w:gridCol w:w="1351"/>
                    <w:gridCol w:w="1257"/>
                  </w:tblGrid>
                  <w:tr w:rsidR="00A65365">
                    <w:trPr>
                      <w:trHeight w:val="537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300" w:right="292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Описание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09" w:right="10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Каталожный</w:t>
                        </w:r>
                      </w:p>
                      <w:p w:rsidR="00A65365" w:rsidRDefault="00645266">
                        <w:pPr>
                          <w:pStyle w:val="TableParagraph"/>
                          <w:spacing w:line="249" w:lineRule="exact"/>
                          <w:ind w:left="109" w:right="99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номер</w:t>
                        </w:r>
                      </w:p>
                    </w:tc>
                    <w:tc>
                      <w:tcPr>
                        <w:tcW w:w="2191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98" w:right="19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Серийный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номер</w:t>
                        </w:r>
                      </w:p>
                    </w:tc>
                    <w:tc>
                      <w:tcPr>
                        <w:tcW w:w="1351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77" w:right="173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UDI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(США)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237" w:right="23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UDI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(ЕС)</w:t>
                        </w:r>
                      </w:p>
                    </w:tc>
                  </w:tr>
                  <w:tr w:rsidR="00A65365">
                    <w:trPr>
                      <w:trHeight w:val="286"/>
                    </w:trPr>
                    <w:tc>
                      <w:tcPr>
                        <w:tcW w:w="2405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7" w:lineRule="exact"/>
                          <w:ind w:left="303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i1000SR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7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1L86</w:t>
                        </w:r>
                      </w:p>
                    </w:tc>
                    <w:tc>
                      <w:tcPr>
                        <w:tcW w:w="2191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7" w:lineRule="exact"/>
                          <w:ind w:left="198" w:right="19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См.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Приложение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</w:t>
                        </w:r>
                      </w:p>
                    </w:tc>
                    <w:tc>
                      <w:tcPr>
                        <w:tcW w:w="1351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7" w:lineRule="exact"/>
                          <w:ind w:left="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-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7" w:lineRule="exact"/>
                          <w:ind w:left="6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-</w:t>
                        </w:r>
                      </w:p>
                    </w:tc>
                  </w:tr>
                  <w:tr w:rsidR="00A65365">
                    <w:trPr>
                      <w:trHeight w:val="248"/>
                    </w:trPr>
                    <w:tc>
                      <w:tcPr>
                        <w:tcW w:w="2405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28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1L87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70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before="1" w:line="249" w:lineRule="exact"/>
                          <w:ind w:left="303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i2000SR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before="1" w:line="249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3M74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65365">
                    <w:trPr>
                      <w:trHeight w:val="287"/>
                    </w:trPr>
                    <w:tc>
                      <w:tcPr>
                        <w:tcW w:w="2405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300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i2000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07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1G17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65365">
                    <w:trPr>
                      <w:trHeight w:val="249"/>
                    </w:trPr>
                    <w:tc>
                      <w:tcPr>
                        <w:tcW w:w="2405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29" w:lineRule="exact"/>
                          <w:ind w:left="109" w:right="10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8C89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86"/>
                    </w:trPr>
                    <w:tc>
                      <w:tcPr>
                        <w:tcW w:w="2405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7" w:lineRule="exact"/>
                          <w:ind w:left="302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c4000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7" w:lineRule="exact"/>
                          <w:ind w:left="109" w:right="10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2P24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65365">
                    <w:trPr>
                      <w:trHeight w:val="267"/>
                    </w:trPr>
                    <w:tc>
                      <w:tcPr>
                        <w:tcW w:w="2405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47" w:lineRule="exact"/>
                          <w:ind w:left="109" w:right="10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1P86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68"/>
                    </w:trPr>
                    <w:tc>
                      <w:tcPr>
                        <w:tcW w:w="2405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49" w:lineRule="exact"/>
                          <w:ind w:left="108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1R24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49"/>
                    </w:trPr>
                    <w:tc>
                      <w:tcPr>
                        <w:tcW w:w="2405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29" w:lineRule="exact"/>
                          <w:ind w:left="107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1R25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68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302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c8000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107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1G06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70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line="251" w:lineRule="exact"/>
                          <w:ind w:left="300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c16000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line="251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3L77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A65365" w:rsidRDefault="00A6536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</w:rPr>
        <w:t>Дата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29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сентября 2021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г.</w:t>
      </w:r>
    </w:p>
    <w:p w:rsidR="00A65365" w:rsidRDefault="00645266">
      <w:pPr>
        <w:pStyle w:val="a3"/>
        <w:spacing w:before="8"/>
        <w:rPr>
          <w:sz w:val="8"/>
        </w:rPr>
      </w:pPr>
      <w:r>
        <w:pict>
          <v:rect id="_x0000_s1040" style="position:absolute;margin-left:128.9pt;margin-top:7.25pt;width:447.1pt;height:.9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65365" w:rsidRDefault="00645266">
      <w:pPr>
        <w:pStyle w:val="1"/>
        <w:spacing w:before="114"/>
      </w:pPr>
      <w:r>
        <w:t>Продукт</w:t>
      </w: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A65365">
      <w:pPr>
        <w:pStyle w:val="a3"/>
        <w:rPr>
          <w:b/>
          <w:sz w:val="20"/>
        </w:rPr>
      </w:pPr>
    </w:p>
    <w:p w:rsidR="00A65365" w:rsidRDefault="00645266">
      <w:pPr>
        <w:pStyle w:val="a3"/>
        <w:spacing w:before="5"/>
        <w:rPr>
          <w:b/>
          <w:sz w:val="19"/>
        </w:rPr>
      </w:pPr>
      <w:r>
        <w:pict>
          <v:rect id="_x0000_s1039" style="position:absolute;margin-left:128.9pt;margin-top:13.8pt;width:447.1pt;height:.9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65365" w:rsidRDefault="00645266">
      <w:pPr>
        <w:pStyle w:val="a3"/>
        <w:tabs>
          <w:tab w:val="left" w:pos="2161"/>
        </w:tabs>
        <w:spacing w:before="114"/>
        <w:ind w:left="2161" w:right="1047" w:hanging="1858"/>
      </w:pPr>
      <w:r>
        <w:rPr>
          <w:b/>
        </w:rPr>
        <w:t>Описание</w:t>
      </w:r>
      <w:r>
        <w:rPr>
          <w:b/>
        </w:rPr>
        <w:tab/>
      </w:r>
      <w:r>
        <w:t>Мы выявили три потенциальных проблемы в рабочих характеристиках программного</w:t>
      </w:r>
      <w:r>
        <w:rPr>
          <w:spacing w:val="1"/>
        </w:rPr>
        <w:t xml:space="preserve"> </w:t>
      </w:r>
      <w:r>
        <w:t>обеспечения ARCHITECT версии 9.41 и более ранних.</w:t>
      </w:r>
      <w:r>
        <w:rPr>
          <w:spacing w:val="1"/>
        </w:rPr>
        <w:t xml:space="preserve"> </w:t>
      </w:r>
      <w:r>
        <w:t>Для исправления данных ошибок</w:t>
      </w:r>
      <w:r>
        <w:rPr>
          <w:spacing w:val="-47"/>
        </w:rPr>
        <w:t xml:space="preserve"> </w:t>
      </w:r>
      <w:r>
        <w:t>было выпущено обновленное программное обеспечение ARCHITECT версии 9.45 и 9.50</w:t>
      </w:r>
      <w:r>
        <w:rPr>
          <w:spacing w:val="-47"/>
        </w:rPr>
        <w:t xml:space="preserve"> </w:t>
      </w:r>
      <w:r>
        <w:t>(подробную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 xml:space="preserve">см. в </w:t>
      </w:r>
      <w:r>
        <w:rPr>
          <w:b/>
        </w:rPr>
        <w:t>Приложении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t>).</w:t>
      </w:r>
    </w:p>
    <w:p w:rsidR="00A65365" w:rsidRDefault="00A65365">
      <w:pPr>
        <w:pStyle w:val="a3"/>
        <w:spacing w:before="11"/>
        <w:rPr>
          <w:sz w:val="21"/>
        </w:rPr>
      </w:pPr>
    </w:p>
    <w:p w:rsidR="00A65365" w:rsidRDefault="00645266">
      <w:pPr>
        <w:pStyle w:val="a5"/>
        <w:numPr>
          <w:ilvl w:val="0"/>
          <w:numId w:val="2"/>
        </w:numPr>
        <w:tabs>
          <w:tab w:val="left" w:pos="2882"/>
        </w:tabs>
        <w:ind w:hanging="360"/>
      </w:pPr>
      <w:r>
        <w:t>При появлении ошибки с кодом 3382 "Невозможно выполни</w:t>
      </w:r>
      <w:r>
        <w:t>ть исследование,</w:t>
      </w:r>
      <w:r>
        <w:rPr>
          <w:spacing w:val="1"/>
        </w:rPr>
        <w:t xml:space="preserve"> </w:t>
      </w:r>
      <w:r>
        <w:t xml:space="preserve">ошибка внутреннего давления промывки (x) </w:t>
      </w:r>
      <w:proofErr w:type="spellStart"/>
      <w:r>
        <w:t>пипеттора</w:t>
      </w:r>
      <w:proofErr w:type="spellEnd"/>
      <w:r>
        <w:t xml:space="preserve"> (y)" системы ARCHITECT</w:t>
      </w:r>
      <w:r>
        <w:rPr>
          <w:spacing w:val="1"/>
        </w:rPr>
        <w:t xml:space="preserve"> </w:t>
      </w:r>
      <w:r>
        <w:t>c4000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ARCHITECT</w:t>
      </w:r>
      <w:r>
        <w:rPr>
          <w:spacing w:val="1"/>
        </w:rPr>
        <w:t xml:space="preserve"> </w:t>
      </w:r>
      <w:r>
        <w:t>c16000</w:t>
      </w:r>
      <w:r>
        <w:rPr>
          <w:spacing w:val="2"/>
        </w:rPr>
        <w:t xml:space="preserve"> </w:t>
      </w:r>
      <w:r>
        <w:t>ошибочно</w:t>
      </w:r>
      <w:r>
        <w:rPr>
          <w:spacing w:val="2"/>
        </w:rPr>
        <w:t xml:space="preserve"> </w:t>
      </w:r>
      <w:r>
        <w:t>переводятся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"Плановая</w:t>
      </w:r>
      <w:r>
        <w:rPr>
          <w:spacing w:val="2"/>
        </w:rPr>
        <w:t xml:space="preserve"> </w:t>
      </w:r>
      <w:r>
        <w:t>пауза"</w:t>
      </w:r>
      <w:r>
        <w:rPr>
          <w:spacing w:val="1"/>
        </w:rPr>
        <w:t xml:space="preserve"> </w:t>
      </w:r>
      <w:r>
        <w:t>вместо статуса "Остановлен". Вследствие этого аналитический модуль продолжает</w:t>
      </w:r>
      <w:r>
        <w:rPr>
          <w:spacing w:val="-47"/>
        </w:rPr>
        <w:t xml:space="preserve"> </w:t>
      </w:r>
      <w:r>
        <w:t>обрабатывать тесты после обнаружения ошибки аппаратного обеспечения. Это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 получению</w:t>
      </w:r>
      <w:r>
        <w:rPr>
          <w:spacing w:val="-1"/>
        </w:rPr>
        <w:t xml:space="preserve"> </w:t>
      </w:r>
      <w:r>
        <w:t>некорректных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теста.</w:t>
      </w:r>
    </w:p>
    <w:p w:rsidR="00A65365" w:rsidRDefault="00A65365">
      <w:pPr>
        <w:pStyle w:val="a3"/>
        <w:spacing w:before="1"/>
      </w:pPr>
    </w:p>
    <w:p w:rsidR="00A65365" w:rsidRDefault="00645266">
      <w:pPr>
        <w:pStyle w:val="a5"/>
        <w:numPr>
          <w:ilvl w:val="0"/>
          <w:numId w:val="2"/>
        </w:numPr>
        <w:tabs>
          <w:tab w:val="left" w:pos="2882"/>
        </w:tabs>
        <w:ind w:right="753"/>
      </w:pPr>
      <w:r>
        <w:t>Если пользователь выбирает несколько тестов при конфигурации Объема образца</w:t>
      </w:r>
      <w:r>
        <w:rPr>
          <w:spacing w:val="-47"/>
        </w:rPr>
        <w:t xml:space="preserve"> </w:t>
      </w:r>
      <w:r>
        <w:t>калибратора на экране Конфигураций теста, объем</w:t>
      </w:r>
      <w:r>
        <w:t xml:space="preserve"> образца калибратора одного</w:t>
      </w:r>
      <w:r>
        <w:rPr>
          <w:spacing w:val="1"/>
        </w:rPr>
        <w:t xml:space="preserve"> </w:t>
      </w:r>
      <w:r>
        <w:t>теста может быть перенесен в данные объема образца калибратора другого теста.</w:t>
      </w:r>
      <w:r>
        <w:rPr>
          <w:spacing w:val="-47"/>
        </w:rPr>
        <w:t xml:space="preserve"> </w:t>
      </w:r>
      <w:r>
        <w:t>Существует вероятность получения некорректной калибровочной кривой при</w:t>
      </w:r>
      <w:r>
        <w:rPr>
          <w:spacing w:val="1"/>
        </w:rPr>
        <w:t xml:space="preserve"> </w:t>
      </w:r>
      <w:r>
        <w:t>использовании некорректных данных объема образца калибратора, что в свою</w:t>
      </w:r>
      <w:r>
        <w:rPr>
          <w:spacing w:val="1"/>
        </w:rPr>
        <w:t xml:space="preserve"> </w:t>
      </w:r>
      <w:r>
        <w:t>очеред</w:t>
      </w:r>
      <w:r>
        <w:t>ь может привести к некорректным результатам и задержке 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из-за необходимости</w:t>
      </w:r>
      <w:r>
        <w:rPr>
          <w:spacing w:val="-3"/>
        </w:rPr>
        <w:t xml:space="preserve"> </w:t>
      </w:r>
      <w:r>
        <w:t>обновить параметры</w:t>
      </w:r>
      <w:r>
        <w:rPr>
          <w:spacing w:val="-2"/>
        </w:rPr>
        <w:t xml:space="preserve"> </w:t>
      </w:r>
      <w:r>
        <w:t>теста.</w:t>
      </w:r>
    </w:p>
    <w:p w:rsidR="00A65365" w:rsidRDefault="00A65365">
      <w:pPr>
        <w:pStyle w:val="a3"/>
        <w:rPr>
          <w:sz w:val="20"/>
        </w:rPr>
      </w:pPr>
    </w:p>
    <w:p w:rsidR="00A65365" w:rsidRDefault="00645266">
      <w:pPr>
        <w:pStyle w:val="a3"/>
        <w:spacing w:before="8"/>
        <w:rPr>
          <w:sz w:val="10"/>
        </w:rPr>
      </w:pPr>
      <w:r>
        <w:pict>
          <v:rect id="_x0000_s1038" style="position:absolute;margin-left:128.15pt;margin-top:8.5pt;width:447.8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A65365" w:rsidRDefault="00645266">
      <w:pPr>
        <w:spacing w:before="3"/>
        <w:ind w:left="4301" w:right="461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Страница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5</w:t>
      </w:r>
    </w:p>
    <w:p w:rsidR="00A65365" w:rsidRDefault="00A65365">
      <w:pPr>
        <w:jc w:val="center"/>
        <w:rPr>
          <w:rFonts w:ascii="Calibri" w:hAnsi="Calibri"/>
          <w:sz w:val="20"/>
        </w:rPr>
        <w:sectPr w:rsidR="00A65365">
          <w:pgSz w:w="12240" w:h="15840"/>
          <w:pgMar w:top="1040" w:right="2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856"/>
      </w:tblGrid>
      <w:tr w:rsidR="00A65365">
        <w:trPr>
          <w:trHeight w:val="1628"/>
        </w:trPr>
        <w:tc>
          <w:tcPr>
            <w:tcW w:w="10856" w:type="dxa"/>
            <w:tcBorders>
              <w:top w:val="single" w:sz="8" w:space="0" w:color="000000"/>
              <w:bottom w:val="single" w:sz="4" w:space="0" w:color="000000"/>
            </w:tcBorders>
          </w:tcPr>
          <w:p w:rsidR="00A65365" w:rsidRDefault="00645266">
            <w:pPr>
              <w:pStyle w:val="TableParagraph"/>
              <w:spacing w:before="134"/>
              <w:ind w:left="2777" w:right="164"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При выполнении резервного копирования в системе ARCHITECT и одновременной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закачки промывочного буфера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</w:rPr>
              <w:t xml:space="preserve"> теряет связь с SCC (Системным компьютерным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блоком). Потеря связи может привести к переполнению контейнера промывочного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буфера.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Есть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вероятность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возникновения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физической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химической опасностей.</w:t>
            </w:r>
          </w:p>
        </w:tc>
      </w:tr>
      <w:tr w:rsidR="00A65365">
        <w:trPr>
          <w:trHeight w:val="1900"/>
        </w:trPr>
        <w:tc>
          <w:tcPr>
            <w:tcW w:w="10856" w:type="dxa"/>
            <w:tcBorders>
              <w:top w:val="single" w:sz="4" w:space="0" w:color="000000"/>
              <w:bottom w:val="single" w:sz="8" w:space="0" w:color="000000"/>
            </w:tcBorders>
          </w:tcPr>
          <w:p w:rsidR="00A65365" w:rsidRDefault="00645266">
            <w:pPr>
              <w:pStyle w:val="TableParagraph"/>
              <w:tabs>
                <w:tab w:val="left" w:pos="2057"/>
              </w:tabs>
              <w:spacing w:before="134"/>
              <w:ind w:left="200" w:right="603"/>
              <w:rPr>
                <w:rFonts w:ascii="Calibri" w:hAnsi="Calibri"/>
              </w:rPr>
            </w:pPr>
            <w:bookmarkStart w:id="1" w:name="Влияние_на_результаты_исследования_клини"/>
            <w:bookmarkEnd w:id="1"/>
            <w:r>
              <w:rPr>
                <w:rFonts w:ascii="Calibri" w:hAnsi="Calibri"/>
                <w:b/>
              </w:rPr>
              <w:t>Влияние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на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</w:rPr>
              <w:t>Информация о влиянии описанных проблем в рабочих характеристиках программного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  <w:b/>
              </w:rPr>
              <w:t>результаты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</w:rPr>
              <w:t>обеспечения ARCHITECT версии 9.41 и более ранних на результаты исследования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</w:rPr>
              <w:t>исследования</w:t>
            </w:r>
            <w:proofErr w:type="spellEnd"/>
            <w:proofErr w:type="gramEnd"/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</w:rPr>
              <w:t>клинических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образцов представлена 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Приложении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А</w:t>
            </w:r>
            <w:r>
              <w:rPr>
                <w:rFonts w:ascii="Calibri" w:hAnsi="Calibri"/>
              </w:rPr>
              <w:t>.</w:t>
            </w:r>
          </w:p>
          <w:p w:rsidR="00A65365" w:rsidRDefault="00645266">
            <w:pPr>
              <w:pStyle w:val="TableParagraph"/>
              <w:spacing w:before="1"/>
              <w:ind w:left="200" w:right="94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клинических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образцов</w:t>
            </w:r>
          </w:p>
        </w:tc>
      </w:tr>
    </w:tbl>
    <w:p w:rsidR="00A65365" w:rsidRDefault="00A65365">
      <w:pPr>
        <w:pStyle w:val="a3"/>
        <w:spacing w:before="5"/>
        <w:rPr>
          <w:sz w:val="6"/>
        </w:rPr>
      </w:pPr>
    </w:p>
    <w:p w:rsidR="00A65365" w:rsidRDefault="00A65365">
      <w:pPr>
        <w:rPr>
          <w:sz w:val="6"/>
        </w:rPr>
        <w:sectPr w:rsidR="00A65365">
          <w:pgSz w:w="12240" w:h="15840"/>
          <w:pgMar w:top="1000" w:right="240" w:bottom="280" w:left="560" w:header="720" w:footer="720" w:gutter="0"/>
          <w:cols w:space="720"/>
        </w:sectPr>
      </w:pPr>
    </w:p>
    <w:p w:rsidR="00A65365" w:rsidRDefault="00645266">
      <w:pPr>
        <w:pStyle w:val="1"/>
        <w:spacing w:before="56"/>
        <w:ind w:right="24"/>
      </w:pPr>
      <w:r>
        <w:lastRenderedPageBreak/>
        <w:t>Необходимые</w:t>
      </w:r>
      <w:r>
        <w:rPr>
          <w:spacing w:val="-47"/>
        </w:rPr>
        <w:t xml:space="preserve"> </w:t>
      </w:r>
      <w:r>
        <w:t>действия для</w:t>
      </w:r>
      <w:r>
        <w:rPr>
          <w:spacing w:val="1"/>
        </w:rPr>
        <w:t xml:space="preserve"> </w:t>
      </w:r>
      <w:r>
        <w:t>пользователя</w:t>
      </w:r>
    </w:p>
    <w:p w:rsidR="00A65365" w:rsidRDefault="00645266">
      <w:pPr>
        <w:pStyle w:val="a3"/>
        <w:spacing w:before="56"/>
        <w:ind w:left="304" w:right="2012"/>
      </w:pPr>
      <w:r>
        <w:br w:type="column"/>
      </w:r>
      <w:r>
        <w:lastRenderedPageBreak/>
        <w:t>До установки программного обеспечения версий 9.45 или 9.50 выполняйте</w:t>
      </w:r>
      <w:r>
        <w:rPr>
          <w:spacing w:val="-47"/>
        </w:rPr>
        <w:t xml:space="preserve"> </w:t>
      </w:r>
      <w:r>
        <w:t>корректирующие действия,</w:t>
      </w:r>
      <w:r>
        <w:rPr>
          <w:spacing w:val="-1"/>
        </w:rPr>
        <w:t xml:space="preserve"> </w:t>
      </w:r>
      <w:r>
        <w:t>перечисленные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Приложении</w:t>
      </w:r>
      <w:r>
        <w:rPr>
          <w:b/>
          <w:spacing w:val="-1"/>
        </w:rPr>
        <w:t xml:space="preserve"> </w:t>
      </w:r>
      <w:r>
        <w:rPr>
          <w:b/>
        </w:rPr>
        <w:t>А</w:t>
      </w:r>
      <w:r>
        <w:t>.</w:t>
      </w:r>
    </w:p>
    <w:p w:rsidR="00A65365" w:rsidRDefault="00A65365">
      <w:pPr>
        <w:pStyle w:val="a3"/>
      </w:pPr>
    </w:p>
    <w:p w:rsidR="00A65365" w:rsidRDefault="00645266">
      <w:pPr>
        <w:pStyle w:val="a3"/>
        <w:spacing w:before="1"/>
        <w:ind w:left="303" w:right="1507"/>
      </w:pPr>
      <w:r>
        <w:t xml:space="preserve">Ваш представитель </w:t>
      </w:r>
      <w:proofErr w:type="spellStart"/>
      <w:r>
        <w:t>Abbott</w:t>
      </w:r>
      <w:proofErr w:type="spellEnd"/>
      <w:r>
        <w:t xml:space="preserve"> запланирует и выполнит обязательное обновление</w:t>
      </w:r>
      <w:r>
        <w:rPr>
          <w:spacing w:val="1"/>
        </w:rPr>
        <w:t xml:space="preserve"> </w:t>
      </w:r>
      <w:r>
        <w:t>программного обеспечения ARCHITECT до версии 9.45 или 9.50 в зависимости от</w:t>
      </w:r>
      <w:r>
        <w:rPr>
          <w:spacing w:val="-47"/>
        </w:rPr>
        <w:t xml:space="preserve"> </w:t>
      </w:r>
      <w:r>
        <w:t>системных настроек.</w:t>
      </w:r>
    </w:p>
    <w:p w:rsidR="00A65365" w:rsidRDefault="00A65365">
      <w:pPr>
        <w:pStyle w:val="a3"/>
        <w:spacing w:before="8"/>
        <w:rPr>
          <w:sz w:val="31"/>
        </w:rPr>
      </w:pPr>
    </w:p>
    <w:p w:rsidR="00A65365" w:rsidRDefault="00645266">
      <w:pPr>
        <w:pStyle w:val="a3"/>
        <w:ind w:left="303" w:right="702"/>
      </w:pPr>
      <w:r>
        <w:t>Если вы направляли перечисленные выше продукты в другие лаборатории, сообщите им</w:t>
      </w:r>
      <w:r>
        <w:rPr>
          <w:spacing w:val="-47"/>
        </w:rPr>
        <w:t xml:space="preserve"> </w:t>
      </w:r>
      <w:r>
        <w:t>об исправлении информации по продукту и предоставьте копию данного письма</w:t>
      </w:r>
      <w:r>
        <w:rPr>
          <w:spacing w:val="1"/>
        </w:rPr>
        <w:t xml:space="preserve"> </w:t>
      </w:r>
      <w:r>
        <w:t>"Исп</w:t>
      </w:r>
      <w:r>
        <w:t>равление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продукту".</w:t>
      </w:r>
    </w:p>
    <w:p w:rsidR="00A65365" w:rsidRDefault="00A65365">
      <w:pPr>
        <w:pStyle w:val="a3"/>
        <w:spacing w:before="11"/>
        <w:rPr>
          <w:sz w:val="31"/>
        </w:rPr>
      </w:pPr>
    </w:p>
    <w:p w:rsidR="00A65365" w:rsidRDefault="00645266">
      <w:pPr>
        <w:pStyle w:val="a3"/>
        <w:ind w:left="303"/>
      </w:pPr>
      <w:r>
        <w:t>Сохраните</w:t>
      </w:r>
      <w:r>
        <w:rPr>
          <w:spacing w:val="-4"/>
        </w:rPr>
        <w:t xml:space="preserve"> </w:t>
      </w:r>
      <w:r>
        <w:t>копию</w:t>
      </w:r>
      <w:r>
        <w:rPr>
          <w:spacing w:val="-4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протоколах</w:t>
      </w:r>
      <w:r>
        <w:rPr>
          <w:spacing w:val="-3"/>
        </w:rPr>
        <w:t xml:space="preserve"> </w:t>
      </w:r>
      <w:r>
        <w:t>вашей</w:t>
      </w:r>
      <w:r>
        <w:rPr>
          <w:spacing w:val="-4"/>
        </w:rPr>
        <w:t xml:space="preserve"> </w:t>
      </w:r>
      <w:r>
        <w:t>лаборатории.</w:t>
      </w:r>
    </w:p>
    <w:p w:rsidR="00A65365" w:rsidRDefault="00A65365">
      <w:pPr>
        <w:sectPr w:rsidR="00A65365">
          <w:type w:val="continuous"/>
          <w:pgSz w:w="12240" w:h="15840"/>
          <w:pgMar w:top="620" w:right="240" w:bottom="280" w:left="560" w:header="720" w:footer="720" w:gutter="0"/>
          <w:cols w:num="2" w:space="720" w:equalWidth="0">
            <w:col w:w="1728" w:space="276"/>
            <w:col w:w="9436"/>
          </w:cols>
        </w:sectPr>
      </w:pPr>
    </w:p>
    <w:p w:rsidR="00A65365" w:rsidRDefault="00A65365">
      <w:pPr>
        <w:pStyle w:val="a3"/>
        <w:spacing w:before="10"/>
        <w:rPr>
          <w:sz w:val="16"/>
        </w:rPr>
      </w:pPr>
    </w:p>
    <w:p w:rsidR="00A65365" w:rsidRDefault="00645266">
      <w:pPr>
        <w:pStyle w:val="a3"/>
        <w:spacing w:line="20" w:lineRule="exact"/>
        <w:ind w:left="21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39.8pt;height:1pt;mso-position-horizontal-relative:char;mso-position-vertical-relative:line" coordsize="8796,20">
            <v:rect id="_x0000_s1037" style="position:absolute;width:8796;height:20" fillcolor="black" stroked="f"/>
            <w10:wrap type="none"/>
            <w10:anchorlock/>
          </v:group>
        </w:pict>
      </w:r>
    </w:p>
    <w:p w:rsidR="00A65365" w:rsidRDefault="00A65365">
      <w:pPr>
        <w:pStyle w:val="a3"/>
        <w:rPr>
          <w:sz w:val="7"/>
        </w:rPr>
      </w:pPr>
    </w:p>
    <w:p w:rsidR="00A65365" w:rsidRDefault="00A65365">
      <w:pPr>
        <w:rPr>
          <w:sz w:val="7"/>
        </w:rPr>
        <w:sectPr w:rsidR="00A65365">
          <w:type w:val="continuous"/>
          <w:pgSz w:w="12240" w:h="15840"/>
          <w:pgMar w:top="620" w:right="240" w:bottom="280" w:left="560" w:header="720" w:footer="720" w:gutter="0"/>
          <w:cols w:space="720"/>
        </w:sectPr>
      </w:pPr>
    </w:p>
    <w:p w:rsidR="00A65365" w:rsidRDefault="00645266">
      <w:pPr>
        <w:pStyle w:val="1"/>
        <w:spacing w:before="57"/>
        <w:ind w:right="21"/>
      </w:pPr>
      <w:r>
        <w:lastRenderedPageBreak/>
        <w:t>Контактная</w:t>
      </w:r>
      <w:r>
        <w:rPr>
          <w:spacing w:val="1"/>
        </w:rPr>
        <w:t xml:space="preserve"> </w:t>
      </w:r>
      <w:r>
        <w:t>информация</w:t>
      </w:r>
    </w:p>
    <w:p w:rsidR="00A65365" w:rsidRDefault="00645266">
      <w:pPr>
        <w:pStyle w:val="a3"/>
        <w:spacing w:before="57"/>
        <w:ind w:left="304" w:right="1231"/>
      </w:pPr>
      <w:r>
        <w:br w:type="column"/>
      </w:r>
      <w:r>
        <w:lastRenderedPageBreak/>
        <w:t>Если у вас или у ваших партнеров, предоставляющих медицинские услуги, имеются</w:t>
      </w:r>
      <w:r>
        <w:rPr>
          <w:spacing w:val="-47"/>
        </w:rPr>
        <w:t xml:space="preserve"> </w:t>
      </w:r>
      <w:r>
        <w:t>вопросы относительно данной информации, обращайтесь к своему местному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-2"/>
        </w:rPr>
        <w:t xml:space="preserve"> </w:t>
      </w:r>
      <w:r>
        <w:t>Службы сервисной</w:t>
      </w:r>
      <w:r>
        <w:rPr>
          <w:spacing w:val="-2"/>
        </w:rPr>
        <w:t xml:space="preserve"> </w:t>
      </w:r>
      <w:r>
        <w:t>поддержки.</w:t>
      </w:r>
    </w:p>
    <w:p w:rsidR="00A65365" w:rsidRDefault="00A65365">
      <w:pPr>
        <w:pStyle w:val="a3"/>
      </w:pPr>
    </w:p>
    <w:p w:rsidR="00A65365" w:rsidRDefault="00645266">
      <w:pPr>
        <w:pStyle w:val="a3"/>
        <w:spacing w:before="1"/>
        <w:ind w:left="304" w:right="651"/>
      </w:pPr>
      <w:r>
        <w:t xml:space="preserve">О нежелательных </w:t>
      </w:r>
      <w:proofErr w:type="gramStart"/>
      <w:r>
        <w:t>реакциях</w:t>
      </w:r>
      <w:proofErr w:type="gramEnd"/>
      <w:r>
        <w:t xml:space="preserve"> и проблемах, связанных с качеством проду</w:t>
      </w:r>
      <w:r>
        <w:t>кции,</w:t>
      </w:r>
      <w:r>
        <w:rPr>
          <w:spacing w:val="1"/>
        </w:rPr>
        <w:t xml:space="preserve"> </w:t>
      </w:r>
      <w:r>
        <w:t>возникающих при использовании указанного продукта, можно сообщить при помощи</w:t>
      </w:r>
      <w:r>
        <w:rPr>
          <w:spacing w:val="1"/>
        </w:rPr>
        <w:t xml:space="preserve"> </w:t>
      </w:r>
      <w:r>
        <w:t xml:space="preserve">программы регистрации нежелательных явлений </w:t>
      </w:r>
      <w:proofErr w:type="spellStart"/>
      <w:r>
        <w:t>MedWatch</w:t>
      </w:r>
      <w:proofErr w:type="spellEnd"/>
      <w:r>
        <w:t xml:space="preserve"> FDA онлайн</w:t>
      </w:r>
      <w:r>
        <w:rPr>
          <w:spacing w:val="1"/>
        </w:rPr>
        <w:t xml:space="preserve"> </w:t>
      </w:r>
      <w:r>
        <w:t>(</w:t>
      </w:r>
      <w:hyperlink r:id="rId7">
        <w:r>
          <w:rPr>
            <w:u w:val="single"/>
          </w:rPr>
          <w:t>http://www.fda.gov/MedWatch/report.htm</w:t>
        </w:r>
      </w:hyperlink>
      <w:r>
        <w:t>), по почте</w:t>
      </w:r>
      <w:r>
        <w:rPr>
          <w:spacing w:val="1"/>
        </w:rPr>
        <w:t xml:space="preserve"> </w:t>
      </w:r>
      <w:r>
        <w:t>(</w:t>
      </w:r>
      <w:hyperlink r:id="rId8">
        <w:r>
          <w:rPr>
            <w:u w:val="single"/>
          </w:rPr>
          <w:t>http://www.fda.gov/MedWatch/getforms.htm</w:t>
        </w:r>
      </w:hyperlink>
      <w:r>
        <w:t>), по телефону (1-800-332-1088) или по факсу</w:t>
      </w:r>
      <w:r>
        <w:rPr>
          <w:spacing w:val="-47"/>
        </w:rPr>
        <w:t xml:space="preserve"> </w:t>
      </w:r>
      <w:r>
        <w:t>(1-800-FDA-0178).</w:t>
      </w:r>
    </w:p>
    <w:p w:rsidR="00A65365" w:rsidRDefault="00A65365">
      <w:pPr>
        <w:pStyle w:val="a3"/>
        <w:spacing w:before="11"/>
        <w:rPr>
          <w:sz w:val="21"/>
        </w:rPr>
      </w:pPr>
    </w:p>
    <w:p w:rsidR="00A65365" w:rsidRDefault="00645266">
      <w:pPr>
        <w:pStyle w:val="a3"/>
        <w:ind w:left="304" w:right="626"/>
      </w:pPr>
      <w:r>
        <w:t>Если вам известно о причинении вреда здоровью пациента или пользователя, возникшей</w:t>
      </w:r>
      <w:r>
        <w:rPr>
          <w:spacing w:val="-47"/>
        </w:rPr>
        <w:t xml:space="preserve"> </w:t>
      </w:r>
      <w:r>
        <w:t xml:space="preserve">в связи </w:t>
      </w:r>
      <w:r>
        <w:t>с информацией, изложенной в данном письме, пожалуйста, незамедлительно</w:t>
      </w:r>
      <w:r>
        <w:rPr>
          <w:spacing w:val="1"/>
        </w:rPr>
        <w:t xml:space="preserve"> </w:t>
      </w:r>
      <w:r>
        <w:t>сообщите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 местную</w:t>
      </w:r>
      <w:r>
        <w:rPr>
          <w:spacing w:val="-1"/>
        </w:rPr>
        <w:t xml:space="preserve"> </w:t>
      </w:r>
      <w:r>
        <w:t>службу</w:t>
      </w:r>
      <w:r>
        <w:rPr>
          <w:spacing w:val="-1"/>
        </w:rPr>
        <w:t xml:space="preserve"> </w:t>
      </w:r>
      <w:r>
        <w:t>сервисной поддержки.</w:t>
      </w:r>
    </w:p>
    <w:p w:rsidR="00A65365" w:rsidRDefault="00A65365">
      <w:pPr>
        <w:sectPr w:rsidR="00A65365">
          <w:type w:val="continuous"/>
          <w:pgSz w:w="12240" w:h="15840"/>
          <w:pgMar w:top="620" w:right="240" w:bottom="280" w:left="560" w:header="720" w:footer="720" w:gutter="0"/>
          <w:cols w:num="2" w:space="720" w:equalWidth="0">
            <w:col w:w="1594" w:space="410"/>
            <w:col w:w="9436"/>
          </w:cols>
        </w:sectPr>
      </w:pPr>
    </w:p>
    <w:p w:rsidR="00A65365" w:rsidRDefault="00A65365">
      <w:pPr>
        <w:pStyle w:val="a3"/>
        <w:spacing w:before="11"/>
        <w:rPr>
          <w:sz w:val="11"/>
        </w:rPr>
      </w:pPr>
    </w:p>
    <w:p w:rsidR="00A65365" w:rsidRDefault="00645266">
      <w:pPr>
        <w:pStyle w:val="a3"/>
        <w:spacing w:line="20" w:lineRule="exact"/>
        <w:ind w:left="2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40.55pt;height:1pt;mso-position-horizontal-relative:char;mso-position-vertical-relative:line" coordsize="8811,20">
            <v:rect id="_x0000_s1035" style="position:absolute;width:8811;height:20" fillcolor="black" stroked="f"/>
            <w10:wrap type="none"/>
            <w10:anchorlock/>
          </v:group>
        </w:pict>
      </w: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16"/>
        </w:rPr>
      </w:pPr>
    </w:p>
    <w:p w:rsidR="00A65365" w:rsidRDefault="00645266">
      <w:pPr>
        <w:spacing w:before="59"/>
        <w:ind w:left="4301" w:right="461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Страница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5</w:t>
      </w:r>
    </w:p>
    <w:p w:rsidR="00A65365" w:rsidRDefault="00A65365">
      <w:pPr>
        <w:jc w:val="center"/>
        <w:rPr>
          <w:rFonts w:ascii="Calibri" w:hAnsi="Calibri"/>
          <w:sz w:val="20"/>
        </w:rPr>
        <w:sectPr w:rsidR="00A65365">
          <w:type w:val="continuous"/>
          <w:pgSz w:w="12240" w:h="15840"/>
          <w:pgMar w:top="620" w:right="240" w:bottom="280" w:left="560" w:header="720" w:footer="720" w:gutter="0"/>
          <w:cols w:space="720"/>
        </w:sectPr>
      </w:pPr>
    </w:p>
    <w:p w:rsidR="00A65365" w:rsidRDefault="00645266">
      <w:pPr>
        <w:pStyle w:val="1"/>
        <w:ind w:left="267"/>
      </w:pPr>
      <w:r>
        <w:lastRenderedPageBreak/>
        <w:t>Приложение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программном</w:t>
      </w:r>
      <w:r>
        <w:rPr>
          <w:spacing w:val="-1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ARCHITECT,</w:t>
      </w:r>
      <w:r>
        <w:rPr>
          <w:spacing w:val="-1"/>
        </w:rPr>
        <w:t xml:space="preserve"> </w:t>
      </w:r>
      <w:r>
        <w:t>устраненные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версиях</w:t>
      </w:r>
      <w:r>
        <w:rPr>
          <w:spacing w:val="-2"/>
        </w:rPr>
        <w:t xml:space="preserve"> </w:t>
      </w:r>
      <w:r>
        <w:t>9.45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9.50</w:t>
      </w:r>
    </w:p>
    <w:p w:rsidR="00A65365" w:rsidRDefault="00A6536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147"/>
        <w:gridCol w:w="2760"/>
        <w:gridCol w:w="3509"/>
      </w:tblGrid>
      <w:tr w:rsidR="00A65365">
        <w:trPr>
          <w:trHeight w:val="508"/>
        </w:trPr>
        <w:tc>
          <w:tcPr>
            <w:tcW w:w="10800" w:type="dxa"/>
            <w:gridSpan w:val="4"/>
            <w:shd w:val="clear" w:color="auto" w:fill="94B3D6"/>
          </w:tcPr>
          <w:p w:rsidR="00A65365" w:rsidRDefault="00A65365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:rsidR="00A65365" w:rsidRDefault="00645266">
            <w:pPr>
              <w:pStyle w:val="TableParagraph"/>
              <w:spacing w:line="249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ARCHITECT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</w:t>
            </w:r>
          </w:p>
        </w:tc>
      </w:tr>
      <w:tr w:rsidR="00A65365">
        <w:trPr>
          <w:trHeight w:val="1314"/>
        </w:trPr>
        <w:tc>
          <w:tcPr>
            <w:tcW w:w="384" w:type="dxa"/>
            <w:shd w:val="clear" w:color="auto" w:fill="94B3D6"/>
          </w:tcPr>
          <w:p w:rsidR="00A65365" w:rsidRDefault="00A65365">
            <w:pPr>
              <w:pStyle w:val="TableParagraph"/>
            </w:pPr>
          </w:p>
        </w:tc>
        <w:tc>
          <w:tcPr>
            <w:tcW w:w="4147" w:type="dxa"/>
            <w:shd w:val="clear" w:color="auto" w:fill="94B3D6"/>
          </w:tcPr>
          <w:p w:rsidR="00A65365" w:rsidRDefault="00A65365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:rsidR="00A65365" w:rsidRDefault="00645266">
            <w:pPr>
              <w:pStyle w:val="TableParagraph"/>
              <w:ind w:left="1562" w:right="155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Проблема</w:t>
            </w:r>
          </w:p>
        </w:tc>
        <w:tc>
          <w:tcPr>
            <w:tcW w:w="2760" w:type="dxa"/>
            <w:shd w:val="clear" w:color="auto" w:fill="94B3D6"/>
          </w:tcPr>
          <w:p w:rsidR="00A65365" w:rsidRDefault="00A65365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</w:p>
          <w:p w:rsidR="00A65365" w:rsidRDefault="00645266">
            <w:pPr>
              <w:pStyle w:val="TableParagraph"/>
              <w:spacing w:line="270" w:lineRule="atLeast"/>
              <w:ind w:left="208" w:right="202" w:firstLin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Влияние на результаты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исследования образцов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пациентов или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безопасность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оператора</w:t>
            </w:r>
          </w:p>
        </w:tc>
        <w:tc>
          <w:tcPr>
            <w:tcW w:w="3509" w:type="dxa"/>
            <w:shd w:val="clear" w:color="auto" w:fill="94B3D6"/>
          </w:tcPr>
          <w:p w:rsidR="00A65365" w:rsidRDefault="00A65365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</w:p>
          <w:p w:rsidR="00A65365" w:rsidRDefault="00645266">
            <w:pPr>
              <w:pStyle w:val="TableParagraph"/>
              <w:spacing w:line="270" w:lineRule="atLeast"/>
              <w:ind w:left="208" w:right="20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Действия, которые необходимо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выполнять пользователю до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выполнения обязательного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обновления</w:t>
            </w:r>
          </w:p>
        </w:tc>
      </w:tr>
      <w:tr w:rsidR="00A65365">
        <w:trPr>
          <w:trHeight w:val="3760"/>
        </w:trPr>
        <w:tc>
          <w:tcPr>
            <w:tcW w:w="384" w:type="dxa"/>
          </w:tcPr>
          <w:p w:rsidR="00A65365" w:rsidRDefault="00645266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4147" w:type="dxa"/>
          </w:tcPr>
          <w:p w:rsidR="00A65365" w:rsidRDefault="00645266">
            <w:pPr>
              <w:pStyle w:val="TableParagraph"/>
              <w:ind w:left="107" w:right="2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 появлении ошибки с кодом 3382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"Невозможно выполнить исследование,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ошибка внутреннего давления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промывки (x) </w:t>
            </w:r>
            <w:proofErr w:type="spellStart"/>
            <w:r>
              <w:rPr>
                <w:rFonts w:ascii="Calibri" w:hAnsi="Calibri"/>
              </w:rPr>
              <w:t>пипеттора</w:t>
            </w:r>
            <w:proofErr w:type="spellEnd"/>
            <w:r>
              <w:rPr>
                <w:rFonts w:ascii="Calibri" w:hAnsi="Calibri"/>
              </w:rPr>
              <w:t xml:space="preserve"> (y)" системы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ARCHITECT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c4000 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ARCHITECT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c16000</w:t>
            </w:r>
          </w:p>
          <w:p w:rsidR="00A65365" w:rsidRDefault="00645266">
            <w:pPr>
              <w:pStyle w:val="TableParagraph"/>
              <w:ind w:left="107" w:right="2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ошибочно переводятся в статус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"Плановая пауза" вместо статуса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"Остановлен". Вследствие этого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аналитический модуль продолжает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обрабатывать тесты после обнаружения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ошибки аппаратного обес</w:t>
            </w:r>
            <w:r>
              <w:rPr>
                <w:rFonts w:ascii="Calibri" w:hAnsi="Calibri"/>
              </w:rPr>
              <w:t>печения и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пипеттор</w:t>
            </w:r>
            <w:proofErr w:type="spellEnd"/>
            <w:r>
              <w:rPr>
                <w:rFonts w:ascii="Calibri" w:hAnsi="Calibri"/>
              </w:rPr>
              <w:t xml:space="preserve"> с ошибкой может дозировать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недостаточное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количество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реагента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для</w:t>
            </w:r>
            <w:proofErr w:type="gramEnd"/>
          </w:p>
          <w:p w:rsidR="00A65365" w:rsidRDefault="00645266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теста.</w:t>
            </w:r>
          </w:p>
        </w:tc>
        <w:tc>
          <w:tcPr>
            <w:tcW w:w="2760" w:type="dxa"/>
          </w:tcPr>
          <w:p w:rsidR="00A65365" w:rsidRDefault="00645266">
            <w:pPr>
              <w:pStyle w:val="TableParagraph"/>
              <w:ind w:left="105" w:right="2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Есть вероятность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получения некорректных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результатов для тестов,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проведенных после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появления ошибки с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кодом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3382.</w:t>
            </w:r>
          </w:p>
        </w:tc>
        <w:tc>
          <w:tcPr>
            <w:tcW w:w="3509" w:type="dxa"/>
          </w:tcPr>
          <w:p w:rsidR="00A65365" w:rsidRDefault="00645266">
            <w:pPr>
              <w:pStyle w:val="TableParagraph"/>
              <w:ind w:left="105" w:right="2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Выполните процедуру остановки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аналитического модуля 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утилизируйте результаты,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полученные после появления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ошибки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кодом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3382.</w:t>
            </w:r>
          </w:p>
          <w:p w:rsidR="00A65365" w:rsidRDefault="00A65365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A65365" w:rsidRDefault="00645266">
            <w:pPr>
              <w:pStyle w:val="TableParagraph"/>
              <w:ind w:left="105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Выполните корректирующие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действия для ошибки с кодом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3382.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Подробную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информацию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см. в Руководстве по эксплуатации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системы ARCHITECT, Раздел 10: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Диагностика и </w:t>
            </w:r>
            <w:r>
              <w:rPr>
                <w:rFonts w:ascii="Calibri" w:hAnsi="Calibri"/>
              </w:rPr>
              <w:t>устранение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неисправностей.</w:t>
            </w:r>
          </w:p>
        </w:tc>
      </w:tr>
    </w:tbl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spacing w:before="7"/>
        <w:rPr>
          <w:b/>
          <w:sz w:val="18"/>
        </w:rPr>
      </w:pPr>
    </w:p>
    <w:p w:rsidR="00A65365" w:rsidRDefault="00645266">
      <w:pPr>
        <w:ind w:left="4301" w:right="461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Страница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5</w:t>
      </w:r>
    </w:p>
    <w:p w:rsidR="00A65365" w:rsidRDefault="00A65365">
      <w:pPr>
        <w:jc w:val="center"/>
        <w:rPr>
          <w:rFonts w:ascii="Calibri" w:hAnsi="Calibri"/>
          <w:sz w:val="20"/>
        </w:rPr>
        <w:sectPr w:rsidR="00A65365">
          <w:pgSz w:w="12240" w:h="15840"/>
          <w:pgMar w:top="960" w:right="2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147"/>
        <w:gridCol w:w="2760"/>
        <w:gridCol w:w="3509"/>
      </w:tblGrid>
      <w:tr w:rsidR="00A65365">
        <w:trPr>
          <w:trHeight w:val="8884"/>
        </w:trPr>
        <w:tc>
          <w:tcPr>
            <w:tcW w:w="384" w:type="dxa"/>
          </w:tcPr>
          <w:p w:rsidR="00A65365" w:rsidRDefault="00645266">
            <w:pPr>
              <w:pStyle w:val="TableParagraph"/>
              <w:spacing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2.</w:t>
            </w:r>
          </w:p>
        </w:tc>
        <w:tc>
          <w:tcPr>
            <w:tcW w:w="4147" w:type="dxa"/>
          </w:tcPr>
          <w:p w:rsidR="00A65365" w:rsidRDefault="00645266">
            <w:pPr>
              <w:pStyle w:val="TableParagraph"/>
              <w:ind w:left="107" w:right="2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Если пользователь выбирает несколько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тестов при конфигурации Объема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образца калибратора на экране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Конфигураций теста, объем образца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калибратора одного теста может быть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перенесен в данные объема образца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калибратора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другого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теста.</w:t>
            </w:r>
          </w:p>
        </w:tc>
        <w:tc>
          <w:tcPr>
            <w:tcW w:w="2760" w:type="dxa"/>
          </w:tcPr>
          <w:p w:rsidR="00A65365" w:rsidRDefault="00645266">
            <w:pPr>
              <w:pStyle w:val="TableParagraph"/>
              <w:ind w:left="105" w:right="2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Существует вероятность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получения неверных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результатов, если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результаты тестирования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получены на основе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калибровочной кривой, 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которой использовались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неправиль</w:t>
            </w:r>
            <w:r>
              <w:rPr>
                <w:rFonts w:ascii="Calibri" w:hAnsi="Calibri"/>
              </w:rPr>
              <w:t>ные объемы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образцов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калибратора.</w:t>
            </w:r>
          </w:p>
          <w:p w:rsidR="00A65365" w:rsidRDefault="00A65365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:rsidR="00A65365" w:rsidRDefault="00645266">
            <w:pPr>
              <w:pStyle w:val="TableParagraph"/>
              <w:ind w:left="105" w:right="2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Существует вероятность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задержки получения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результатов из-за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необходимости обновить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параметры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теста.</w:t>
            </w:r>
          </w:p>
        </w:tc>
        <w:tc>
          <w:tcPr>
            <w:tcW w:w="3509" w:type="dxa"/>
          </w:tcPr>
          <w:p w:rsidR="00A65365" w:rsidRDefault="00645266">
            <w:pPr>
              <w:pStyle w:val="TableParagraph"/>
              <w:ind w:left="105" w:right="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Убедитесь, что был настроен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правильный объем образца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калибратора в окне</w:t>
            </w:r>
            <w:proofErr w:type="gramStart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proofErr w:type="gramEnd"/>
            <w:r>
              <w:rPr>
                <w:rFonts w:ascii="Calibri" w:hAnsi="Calibri"/>
              </w:rPr>
              <w:t>онфигурировать параметры теста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во вкладке Калибровка объема,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сравнив с информацией 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параметрах теста в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соответствующей Инструкции по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применению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каждому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тесту.</w:t>
            </w:r>
          </w:p>
          <w:p w:rsidR="00A65365" w:rsidRDefault="00645266">
            <w:pPr>
              <w:pStyle w:val="TableParagraph"/>
              <w:ind w:left="105" w:right="1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Если информация о параметрах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теста не представлена в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Инструкции по применению,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свяжитесь с представителем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сервисной поддержки</w:t>
            </w:r>
            <w:r>
              <w:rPr>
                <w:rFonts w:ascii="Calibri" w:hAnsi="Calibri"/>
              </w:rPr>
              <w:t>. Выполните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эти действия для всех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биохимических тестов,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представленных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меню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системы.</w:t>
            </w:r>
          </w:p>
          <w:p w:rsidR="00A65365" w:rsidRDefault="00A65365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A65365" w:rsidRDefault="00645266">
            <w:pPr>
              <w:pStyle w:val="TableParagraph"/>
              <w:ind w:left="105" w:righ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 конфигурации объема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образца калибратора на экране</w:t>
            </w:r>
            <w:proofErr w:type="gramStart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proofErr w:type="gramEnd"/>
            <w:r>
              <w:rPr>
                <w:rFonts w:ascii="Calibri" w:hAnsi="Calibri"/>
              </w:rPr>
              <w:t>онфигурировать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параметры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теста, выбирайте только один тест.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Примечание: Не выбирайте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несколько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тестов.</w:t>
            </w:r>
          </w:p>
          <w:p w:rsidR="00A65365" w:rsidRDefault="00A65365">
            <w:pPr>
              <w:pStyle w:val="TableParagraph"/>
              <w:spacing w:before="2"/>
              <w:rPr>
                <w:rFonts w:ascii="Calibri"/>
                <w:sz w:val="23"/>
              </w:rPr>
            </w:pPr>
          </w:p>
          <w:p w:rsidR="00A65365" w:rsidRDefault="00645266">
            <w:pPr>
              <w:pStyle w:val="TableParagraph"/>
              <w:ind w:left="105" w:right="164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Подробную информацию см. в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Руководстве по эксплуатации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системы ARCHITECT, Раздел 2: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Процедуры установки и особые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требования; </w:t>
            </w:r>
            <w:r>
              <w:rPr>
                <w:rFonts w:ascii="Calibri" w:hAnsi="Calibri"/>
                <w:i/>
              </w:rPr>
              <w:t>Конфигурирование</w:t>
            </w:r>
            <w:r>
              <w:rPr>
                <w:rFonts w:ascii="Calibri" w:hAnsi="Calibri"/>
                <w:i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тестов </w:t>
            </w:r>
            <w:proofErr w:type="spellStart"/>
            <w:r>
              <w:rPr>
                <w:rFonts w:ascii="Calibri" w:hAnsi="Calibri"/>
                <w:i/>
              </w:rPr>
              <w:t>Abbott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Конфигурирование</w:t>
            </w:r>
            <w:r>
              <w:rPr>
                <w:rFonts w:ascii="Calibri" w:hAnsi="Calibri"/>
                <w:i/>
                <w:spacing w:val="-7"/>
              </w:rPr>
              <w:t xml:space="preserve"> </w:t>
            </w:r>
            <w:r>
              <w:rPr>
                <w:rFonts w:ascii="Calibri" w:hAnsi="Calibri"/>
                <w:i/>
              </w:rPr>
              <w:t>определенных</w:t>
            </w:r>
          </w:p>
          <w:p w:rsidR="00A65365" w:rsidRDefault="00645266">
            <w:pPr>
              <w:pStyle w:val="TableParagraph"/>
              <w:spacing w:line="257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пользователем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тестов</w:t>
            </w:r>
            <w:r>
              <w:rPr>
                <w:rFonts w:ascii="Calibri" w:hAnsi="Calibri"/>
              </w:rPr>
              <w:t>.</w:t>
            </w:r>
          </w:p>
        </w:tc>
      </w:tr>
    </w:tbl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spacing w:before="1"/>
        <w:rPr>
          <w:sz w:val="26"/>
        </w:rPr>
      </w:pPr>
    </w:p>
    <w:p w:rsidR="00A65365" w:rsidRDefault="00645266">
      <w:pPr>
        <w:spacing w:before="59"/>
        <w:ind w:left="4301" w:right="461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Страница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5</w:t>
      </w:r>
    </w:p>
    <w:p w:rsidR="00A65365" w:rsidRDefault="00A65365">
      <w:pPr>
        <w:jc w:val="center"/>
        <w:rPr>
          <w:rFonts w:ascii="Calibri" w:hAnsi="Calibri"/>
          <w:sz w:val="20"/>
        </w:rPr>
        <w:sectPr w:rsidR="00A65365">
          <w:pgSz w:w="12240" w:h="15840"/>
          <w:pgMar w:top="1000" w:right="2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147"/>
        <w:gridCol w:w="2760"/>
        <w:gridCol w:w="3509"/>
      </w:tblGrid>
      <w:tr w:rsidR="00A65365">
        <w:trPr>
          <w:trHeight w:val="412"/>
        </w:trPr>
        <w:tc>
          <w:tcPr>
            <w:tcW w:w="10800" w:type="dxa"/>
            <w:gridSpan w:val="4"/>
            <w:shd w:val="clear" w:color="auto" w:fill="94B3D6"/>
          </w:tcPr>
          <w:p w:rsidR="00A65365" w:rsidRDefault="00645266">
            <w:pPr>
              <w:pStyle w:val="TableParagraph"/>
              <w:spacing w:before="134" w:line="25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ARCHITECT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</w:t>
            </w:r>
          </w:p>
        </w:tc>
      </w:tr>
      <w:tr w:rsidR="00A65365">
        <w:trPr>
          <w:trHeight w:val="5908"/>
        </w:trPr>
        <w:tc>
          <w:tcPr>
            <w:tcW w:w="384" w:type="dxa"/>
          </w:tcPr>
          <w:p w:rsidR="00A65365" w:rsidRDefault="00645266">
            <w:pPr>
              <w:pStyle w:val="TableParagraph"/>
              <w:spacing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4147" w:type="dxa"/>
          </w:tcPr>
          <w:p w:rsidR="00A65365" w:rsidRDefault="00645266">
            <w:pPr>
              <w:pStyle w:val="TableParagraph"/>
              <w:ind w:left="107" w:right="2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 выполнении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резервного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копирования в системе ARCHITECT 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одновременной закачки промывочного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 xml:space="preserve">буфера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</w:rPr>
              <w:t xml:space="preserve"> теряет связь с SCC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(Системным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компьютерным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блоком).</w:t>
            </w:r>
          </w:p>
          <w:p w:rsidR="00A65365" w:rsidRDefault="00645266">
            <w:pPr>
              <w:pStyle w:val="TableParagraph"/>
              <w:ind w:left="107" w:right="3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Потеря связи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может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привести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переполнению контейнера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промывочного буфера и вытеканию из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него жидкости. Есть вероятность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возникновения физической 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химической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опасностей.</w:t>
            </w:r>
          </w:p>
        </w:tc>
        <w:tc>
          <w:tcPr>
            <w:tcW w:w="2760" w:type="dxa"/>
          </w:tcPr>
          <w:p w:rsidR="00A65365" w:rsidRDefault="00645266">
            <w:pPr>
              <w:pStyle w:val="TableParagraph"/>
              <w:ind w:left="105" w:righ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Существует вероятность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возникновения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химической и физической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(вероятность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поскользнуться/упасть)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опасностей при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переполнении контейнера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промывочного буфера 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вытеканию из него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жидкости.</w:t>
            </w:r>
          </w:p>
          <w:p w:rsidR="00A65365" w:rsidRDefault="00A65365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:rsidR="00A65365" w:rsidRDefault="00645266">
            <w:pPr>
              <w:pStyle w:val="TableParagraph"/>
              <w:spacing w:before="1"/>
              <w:ind w:left="105" w:right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Концентрированный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промывающий буфер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содержит 5-Бромо-5-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Нитро-1,3-Диоксан,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который может вызывать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аллергическую реакцию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при контакте с кожей. Он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также содержит азид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натрия,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который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считается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вредным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при по</w:t>
            </w:r>
            <w:r>
              <w:rPr>
                <w:rFonts w:ascii="Calibri" w:hAnsi="Calibri"/>
              </w:rPr>
              <w:t>падании</w:t>
            </w:r>
          </w:p>
          <w:p w:rsidR="00A65365" w:rsidRDefault="00645266">
            <w:pPr>
              <w:pStyle w:val="TableParagraph"/>
              <w:spacing w:line="25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внутрь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организма.</w:t>
            </w:r>
          </w:p>
        </w:tc>
        <w:tc>
          <w:tcPr>
            <w:tcW w:w="3509" w:type="dxa"/>
          </w:tcPr>
          <w:p w:rsidR="00A65365" w:rsidRDefault="00645266">
            <w:pPr>
              <w:pStyle w:val="TableParagraph"/>
              <w:ind w:left="105" w:right="1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выполнением резервного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копирования убедитесь, что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не находится в процессе закачки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промывочного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буфера.</w:t>
            </w:r>
          </w:p>
          <w:p w:rsidR="00A65365" w:rsidRDefault="00A65365">
            <w:pPr>
              <w:pStyle w:val="TableParagraph"/>
              <w:spacing w:before="1"/>
              <w:rPr>
                <w:rFonts w:ascii="Calibri"/>
              </w:rPr>
            </w:pPr>
          </w:p>
          <w:p w:rsidR="00A65365" w:rsidRDefault="00645266">
            <w:pPr>
              <w:pStyle w:val="TableParagraph"/>
              <w:ind w:left="105" w:right="16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Убедитесь, что на странице Статус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ресурсов для промывающего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буфера не отображается статус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ВЫПОЛНЕНИЕ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НАПОЛНЕНИЯ</w:t>
            </w:r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0"/>
              <w:rPr>
                <w:rFonts w:ascii="Calibri"/>
              </w:rPr>
            </w:pPr>
          </w:p>
          <w:p w:rsidR="00A65365" w:rsidRDefault="00645266">
            <w:pPr>
              <w:pStyle w:val="TableParagraph"/>
              <w:ind w:left="105" w:right="2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Подробную информацию см. в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Руководстве по эксплуатации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системы ARCHITECT, Раздел 5: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Инструкции по эксплуатации;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Проверка ресурсов и количества</w:t>
            </w:r>
            <w:r>
              <w:rPr>
                <w:rFonts w:ascii="Calibri" w:hAnsi="Calibri"/>
                <w:i/>
                <w:spacing w:val="-47"/>
              </w:rPr>
              <w:t xml:space="preserve"> </w:t>
            </w:r>
            <w:r>
              <w:rPr>
                <w:rFonts w:ascii="Calibri" w:hAnsi="Calibri"/>
                <w:i/>
              </w:rPr>
              <w:t>отходов</w:t>
            </w:r>
            <w:r>
              <w:rPr>
                <w:rFonts w:ascii="Calibri" w:hAnsi="Calibri"/>
              </w:rPr>
              <w:t>.</w:t>
            </w:r>
          </w:p>
        </w:tc>
      </w:tr>
    </w:tbl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spacing w:before="3"/>
        <w:rPr>
          <w:sz w:val="15"/>
        </w:rPr>
      </w:pPr>
    </w:p>
    <w:p w:rsidR="00A65365" w:rsidRDefault="00645266">
      <w:pPr>
        <w:spacing w:before="60"/>
        <w:ind w:left="4301" w:right="461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Страница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5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5</w:t>
      </w:r>
    </w:p>
    <w:p w:rsidR="00A65365" w:rsidRDefault="00A65365">
      <w:pPr>
        <w:jc w:val="center"/>
        <w:rPr>
          <w:rFonts w:ascii="Calibri" w:hAnsi="Calibri"/>
          <w:sz w:val="20"/>
        </w:rPr>
        <w:sectPr w:rsidR="00A65365">
          <w:pgSz w:w="12240" w:h="15840"/>
          <w:pgMar w:top="1000" w:right="240" w:bottom="280" w:left="560" w:header="720" w:footer="720" w:gutter="0"/>
          <w:cols w:space="720"/>
        </w:sectPr>
      </w:pPr>
    </w:p>
    <w:p w:rsidR="00A65365" w:rsidRDefault="00645266">
      <w:pPr>
        <w:tabs>
          <w:tab w:val="left" w:pos="2135"/>
        </w:tabs>
        <w:ind w:left="490"/>
        <w:rPr>
          <w:rFonts w:ascii="Calibri"/>
          <w:sz w:val="20"/>
        </w:rPr>
      </w:pPr>
      <w:r>
        <w:rPr>
          <w:rFonts w:ascii="Calibri"/>
          <w:noProof/>
          <w:position w:val="30"/>
          <w:sz w:val="20"/>
          <w:lang w:eastAsia="ru-RU"/>
        </w:rPr>
        <w:lastRenderedPageBreak/>
        <w:drawing>
          <wp:inline distT="0" distB="0" distL="0" distR="0">
            <wp:extent cx="801801" cy="804672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80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30"/>
          <w:sz w:val="20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033" type="#_x0000_t202" style="width:460pt;height:16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86"/>
                    <w:gridCol w:w="3698"/>
                  </w:tblGrid>
                  <w:tr w:rsidR="00A65365">
                    <w:trPr>
                      <w:trHeight w:val="1409"/>
                    </w:trPr>
                    <w:tc>
                      <w:tcPr>
                        <w:tcW w:w="5486" w:type="dxa"/>
                        <w:tcBorders>
                          <w:bottom w:val="single" w:sz="4" w:space="0" w:color="FF9900"/>
                        </w:tcBorders>
                      </w:tcPr>
                      <w:p w:rsidR="00A65365" w:rsidRPr="00645266" w:rsidRDefault="00645266">
                        <w:pPr>
                          <w:pStyle w:val="TableParagraph"/>
                          <w:spacing w:line="195" w:lineRule="exact"/>
                          <w:ind w:left="112"/>
                          <w:rPr>
                            <w:rFonts w:ascii="Calibri"/>
                            <w:sz w:val="20"/>
                            <w:lang w:val="en-US"/>
                          </w:rPr>
                        </w:pP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Abbott</w:t>
                        </w:r>
                        <w:r w:rsidRPr="00645266">
                          <w:rPr>
                            <w:rFonts w:ascii="Calibri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Laboratories</w:t>
                        </w:r>
                      </w:p>
                      <w:p w:rsidR="00A65365" w:rsidRPr="00645266" w:rsidRDefault="00645266">
                        <w:pPr>
                          <w:pStyle w:val="TableParagraph"/>
                          <w:ind w:left="112" w:right="3680"/>
                          <w:rPr>
                            <w:rFonts w:ascii="Calibri"/>
                            <w:sz w:val="20"/>
                            <w:lang w:val="en-US"/>
                          </w:rPr>
                        </w:pP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1915 Hurd Drive</w:t>
                        </w:r>
                        <w:r w:rsidRPr="00645266">
                          <w:rPr>
                            <w:rFonts w:ascii="Calibri"/>
                            <w:spacing w:val="1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Irving</w:t>
                        </w:r>
                        <w:r w:rsidRPr="00645266">
                          <w:rPr>
                            <w:rFonts w:ascii="Calibri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TX,</w:t>
                        </w:r>
                        <w:r w:rsidRPr="00645266">
                          <w:rPr>
                            <w:rFonts w:ascii="Calibri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75038</w:t>
                        </w:r>
                        <w:r w:rsidRPr="00645266">
                          <w:rPr>
                            <w:rFonts w:ascii="Calibri"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/>
                            <w:sz w:val="20"/>
                            <w:lang w:val="en-US"/>
                          </w:rPr>
                          <w:t>USA</w:t>
                        </w:r>
                      </w:p>
                      <w:p w:rsidR="00A65365" w:rsidRPr="00645266" w:rsidRDefault="00A65365">
                        <w:pPr>
                          <w:pStyle w:val="TableParagraph"/>
                          <w:rPr>
                            <w:rFonts w:ascii="Calibri"/>
                            <w:sz w:val="20"/>
                            <w:lang w:val="en-US"/>
                          </w:rPr>
                        </w:pPr>
                      </w:p>
                      <w:p w:rsidR="00A65365" w:rsidRPr="00645266" w:rsidRDefault="00645266">
                        <w:pPr>
                          <w:pStyle w:val="TableParagraph"/>
                          <w:ind w:left="112"/>
                          <w:rPr>
                            <w:rFonts w:ascii="Calibri" w:hAnsi="Calibri"/>
                            <w:sz w:val="20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Бі</w:t>
                        </w: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р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>іңғай</w:t>
                        </w:r>
                        <w:proofErr w:type="spellEnd"/>
                        <w:r w:rsidRPr="00645266">
                          <w:rPr>
                            <w:rFonts w:ascii="Calibri" w:hAnsi="Calibri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тіркеу</w:t>
                        </w:r>
                        <w:proofErr w:type="spellEnd"/>
                        <w:r w:rsidRPr="00645266">
                          <w:rPr>
                            <w:rFonts w:ascii="Calibri" w:hAnsi="Calibri"/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нөмірі</w:t>
                        </w:r>
                        <w:proofErr w:type="spellEnd"/>
                        <w:r w:rsidRPr="00645266">
                          <w:rPr>
                            <w:rFonts w:ascii="Calibri" w:hAnsi="Calibri"/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645266">
                          <w:rPr>
                            <w:rFonts w:ascii="Calibri" w:hAnsi="Calibri"/>
                            <w:sz w:val="20"/>
                            <w:lang w:val="en-US"/>
                          </w:rPr>
                          <w:t>(SRN):</w:t>
                        </w:r>
                        <w:r w:rsidRPr="00645266">
                          <w:rPr>
                            <w:rFonts w:ascii="Calibri" w:hAnsi="Calibri"/>
                            <w:spacing w:val="-2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ЖОҚ</w:t>
                        </w:r>
                      </w:p>
                    </w:tc>
                    <w:tc>
                      <w:tcPr>
                        <w:tcW w:w="3698" w:type="dxa"/>
                        <w:tcBorders>
                          <w:bottom w:val="single" w:sz="4" w:space="0" w:color="FF9900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44" w:lineRule="exact"/>
                          <w:ind w:left="1546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CORE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DIAGNOSTICS</w:t>
                        </w:r>
                      </w:p>
                    </w:tc>
                  </w:tr>
                  <w:tr w:rsidR="00A65365">
                    <w:trPr>
                      <w:trHeight w:val="1845"/>
                    </w:trPr>
                    <w:tc>
                      <w:tcPr>
                        <w:tcW w:w="9184" w:type="dxa"/>
                        <w:gridSpan w:val="2"/>
                        <w:tcBorders>
                          <w:top w:val="single" w:sz="4" w:space="0" w:color="FF9900"/>
                          <w:left w:val="single" w:sz="4" w:space="0" w:color="FF9900"/>
                          <w:right w:val="single" w:sz="4" w:space="0" w:color="FF9900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before="121"/>
                          <w:ind w:left="215" w:right="4016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Аймақ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қ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ау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іпсіздігі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бойынша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шұғыл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70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ескерту</w:t>
                        </w:r>
                        <w:proofErr w:type="spellEnd"/>
                      </w:p>
                      <w:p w:rsidR="00A65365" w:rsidRDefault="00645266">
                        <w:pPr>
                          <w:pStyle w:val="TableParagraph"/>
                          <w:spacing w:line="536" w:lineRule="exact"/>
                          <w:ind w:left="215"/>
                          <w:rPr>
                            <w:rFonts w:ascii="Calibri" w:hAnsi="Calibri"/>
                            <w:b/>
                            <w:sz w:val="44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Шұғыл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Өні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м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b/>
                            <w:spacing w:val="-2"/>
                            <w:sz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түзетуі</w:t>
                        </w:r>
                        <w:proofErr w:type="spellEnd"/>
                      </w:p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215"/>
                          <w:rPr>
                            <w:rFonts w:ascii="Calibri" w:hAns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Бірден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әрекет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ету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талап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етіледі</w:t>
                        </w:r>
                        <w:proofErr w:type="spellEnd"/>
                      </w:p>
                    </w:tc>
                  </w:tr>
                </w:tbl>
                <w:p w:rsidR="00A65365" w:rsidRDefault="00A65365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spacing w:before="4"/>
        <w:rPr>
          <w:sz w:val="21"/>
        </w:rPr>
      </w:pPr>
    </w:p>
    <w:p w:rsidR="00A65365" w:rsidRDefault="00A65365">
      <w:pPr>
        <w:rPr>
          <w:sz w:val="21"/>
        </w:rPr>
        <w:sectPr w:rsidR="00A65365">
          <w:pgSz w:w="12240" w:h="15840"/>
          <w:pgMar w:top="1040" w:right="240" w:bottom="280" w:left="560" w:header="720" w:footer="720" w:gutter="0"/>
          <w:cols w:space="720"/>
        </w:sectPr>
      </w:pPr>
    </w:p>
    <w:p w:rsidR="00A65365" w:rsidRDefault="00645266">
      <w:pPr>
        <w:pStyle w:val="1"/>
        <w:spacing w:before="57"/>
        <w:ind w:right="226"/>
      </w:pPr>
      <w:proofErr w:type="spellStart"/>
      <w:r>
        <w:lastRenderedPageBreak/>
        <w:t>Шығарылған</w:t>
      </w:r>
      <w:proofErr w:type="spellEnd"/>
      <w:r>
        <w:rPr>
          <w:spacing w:val="-47"/>
        </w:rPr>
        <w:t xml:space="preserve"> </w:t>
      </w:r>
      <w:proofErr w:type="spellStart"/>
      <w:r>
        <w:t>кү</w:t>
      </w:r>
      <w:proofErr w:type="gramStart"/>
      <w:r>
        <w:t>н</w:t>
      </w:r>
      <w:proofErr w:type="gramEnd"/>
      <w:r>
        <w:t>і</w:t>
      </w:r>
      <w:proofErr w:type="spellEnd"/>
    </w:p>
    <w:p w:rsidR="00A65365" w:rsidRDefault="00A65365">
      <w:pPr>
        <w:pStyle w:val="a3"/>
        <w:spacing w:before="2"/>
        <w:rPr>
          <w:b/>
          <w:sz w:val="25"/>
        </w:rPr>
      </w:pPr>
    </w:p>
    <w:p w:rsidR="00A65365" w:rsidRDefault="00645266">
      <w:pPr>
        <w:ind w:left="304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Өні</w:t>
      </w:r>
      <w:proofErr w:type="gramStart"/>
      <w:r>
        <w:rPr>
          <w:rFonts w:ascii="Calibri" w:hAnsi="Calibri"/>
          <w:b/>
        </w:rPr>
        <w:t>м</w:t>
      </w:r>
      <w:proofErr w:type="spellEnd"/>
      <w:proofErr w:type="gramEnd"/>
    </w:p>
    <w:p w:rsidR="00A65365" w:rsidRDefault="00645266">
      <w:pPr>
        <w:pStyle w:val="a3"/>
        <w:spacing w:before="57"/>
        <w:ind w:left="304"/>
      </w:pPr>
      <w:r>
        <w:br w:type="column"/>
      </w:r>
      <w:r>
        <w:lastRenderedPageBreak/>
        <w:t>29</w:t>
      </w:r>
      <w:r>
        <w:rPr>
          <w:spacing w:val="-2"/>
        </w:rPr>
        <w:t xml:space="preserve"> </w:t>
      </w:r>
      <w:proofErr w:type="spellStart"/>
      <w:r>
        <w:t>қыркүйек</w:t>
      </w:r>
      <w:proofErr w:type="spellEnd"/>
      <w:r>
        <w:t>,</w:t>
      </w:r>
      <w:r>
        <w:rPr>
          <w:spacing w:val="-3"/>
        </w:rPr>
        <w:t xml:space="preserve"> </w:t>
      </w:r>
      <w:r>
        <w:t>2021 ж.</w:t>
      </w:r>
    </w:p>
    <w:p w:rsidR="00A65365" w:rsidRDefault="00A65365">
      <w:pPr>
        <w:pStyle w:val="a3"/>
        <w:rPr>
          <w:sz w:val="20"/>
        </w:rPr>
      </w:pPr>
    </w:p>
    <w:p w:rsidR="00A65365" w:rsidRDefault="00645266">
      <w:pPr>
        <w:pStyle w:val="a3"/>
        <w:spacing w:before="8"/>
        <w:rPr>
          <w:sz w:val="10"/>
        </w:rPr>
      </w:pPr>
      <w:r>
        <w:pict>
          <v:rect id="_x0000_s1032" style="position:absolute;margin-left:128.9pt;margin-top:8.45pt;width:447.1pt;height:.9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A65365" w:rsidRDefault="00A65365">
      <w:pPr>
        <w:rPr>
          <w:sz w:val="10"/>
        </w:rPr>
        <w:sectPr w:rsidR="00A65365">
          <w:type w:val="continuous"/>
          <w:pgSz w:w="12240" w:h="15840"/>
          <w:pgMar w:top="620" w:right="240" w:bottom="280" w:left="560" w:header="720" w:footer="720" w:gutter="0"/>
          <w:cols w:num="2" w:space="720" w:equalWidth="0">
            <w:col w:w="1798" w:space="60"/>
            <w:col w:w="9582"/>
          </w:cols>
        </w:sect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spacing w:before="5"/>
      </w:pPr>
    </w:p>
    <w:p w:rsidR="00A65365" w:rsidRDefault="00645266">
      <w:pPr>
        <w:pStyle w:val="a3"/>
        <w:spacing w:line="20" w:lineRule="exact"/>
        <w:ind w:left="20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47.15pt;height:1pt;mso-position-horizontal-relative:char;mso-position-vertical-relative:line" coordsize="8943,20">
            <v:rect id="_x0000_s1031" style="position:absolute;width:8943;height:20" fillcolor="black" stroked="f"/>
            <w10:wrap type="none"/>
            <w10:anchorlock/>
          </v:group>
        </w:pict>
      </w:r>
    </w:p>
    <w:p w:rsidR="00A65365" w:rsidRDefault="00A65365">
      <w:pPr>
        <w:pStyle w:val="a3"/>
        <w:rPr>
          <w:sz w:val="7"/>
        </w:rPr>
      </w:pPr>
    </w:p>
    <w:p w:rsidR="00A65365" w:rsidRDefault="00645266">
      <w:pPr>
        <w:pStyle w:val="a3"/>
        <w:tabs>
          <w:tab w:val="left" w:pos="2161"/>
        </w:tabs>
        <w:spacing w:before="57"/>
        <w:ind w:left="2161" w:right="864" w:hanging="1858"/>
      </w:pPr>
      <w:r>
        <w:pict>
          <v:shape id="_x0000_s1029" type="#_x0000_t202" style="position:absolute;left:0;text-align:left;margin-left:136.1pt;margin-top:-191.05pt;width:433pt;height:178.6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05"/>
                    <w:gridCol w:w="1440"/>
                    <w:gridCol w:w="2191"/>
                    <w:gridCol w:w="1351"/>
                    <w:gridCol w:w="1257"/>
                  </w:tblGrid>
                  <w:tr w:rsidR="00A65365">
                    <w:trPr>
                      <w:trHeight w:val="537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303" w:right="291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Өні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м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сипаттамасы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09" w:right="99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Каталогтық</w:t>
                        </w:r>
                        <w:proofErr w:type="spellEnd"/>
                      </w:p>
                      <w:p w:rsidR="00A65365" w:rsidRDefault="00645266">
                        <w:pPr>
                          <w:pStyle w:val="TableParagraph"/>
                          <w:spacing w:line="249" w:lineRule="exact"/>
                          <w:ind w:left="109" w:right="99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нөмі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р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191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98" w:right="191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Сериялық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нөмі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р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>і</w:t>
                        </w:r>
                        <w:proofErr w:type="spellEnd"/>
                      </w:p>
                    </w:tc>
                    <w:tc>
                      <w:tcPr>
                        <w:tcW w:w="1351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77" w:right="17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US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UDI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237" w:right="227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EU UDI</w:t>
                        </w:r>
                      </w:p>
                    </w:tc>
                  </w:tr>
                  <w:tr w:rsidR="00A65365">
                    <w:trPr>
                      <w:trHeight w:val="287"/>
                    </w:trPr>
                    <w:tc>
                      <w:tcPr>
                        <w:tcW w:w="2405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303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i1000SR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1L86</w:t>
                        </w:r>
                      </w:p>
                    </w:tc>
                    <w:tc>
                      <w:tcPr>
                        <w:tcW w:w="2191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97" w:right="19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қосымшасын</w:t>
                        </w:r>
                        <w:proofErr w:type="spellEnd"/>
                      </w:p>
                    </w:tc>
                    <w:tc>
                      <w:tcPr>
                        <w:tcW w:w="1351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77" w:right="169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ЖОҚ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237" w:right="226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ЖОҚ</w:t>
                        </w:r>
                      </w:p>
                    </w:tc>
                  </w:tr>
                  <w:tr w:rsidR="00A65365">
                    <w:trPr>
                      <w:trHeight w:val="249"/>
                    </w:trPr>
                    <w:tc>
                      <w:tcPr>
                        <w:tcW w:w="2405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29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1L87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29" w:lineRule="exact"/>
                          <w:ind w:left="198" w:right="189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қараңыз</w:t>
                        </w:r>
                        <w:proofErr w:type="spellEnd"/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68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303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i2000SR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3M74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87"/>
                    </w:trPr>
                    <w:tc>
                      <w:tcPr>
                        <w:tcW w:w="2405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300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i2000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07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1G17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65365">
                    <w:trPr>
                      <w:trHeight w:val="249"/>
                    </w:trPr>
                    <w:tc>
                      <w:tcPr>
                        <w:tcW w:w="2405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29" w:lineRule="exact"/>
                          <w:ind w:left="109" w:right="10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8C89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87"/>
                    </w:trPr>
                    <w:tc>
                      <w:tcPr>
                        <w:tcW w:w="2405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302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c4000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68" w:lineRule="exact"/>
                          <w:ind w:left="109" w:right="10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2P24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65365">
                    <w:trPr>
                      <w:trHeight w:val="268"/>
                    </w:trPr>
                    <w:tc>
                      <w:tcPr>
                        <w:tcW w:w="2405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49" w:lineRule="exact"/>
                          <w:ind w:left="109" w:right="10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1P86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68"/>
                    </w:trPr>
                    <w:tc>
                      <w:tcPr>
                        <w:tcW w:w="2405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49" w:lineRule="exact"/>
                          <w:ind w:left="108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1R24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49"/>
                    </w:trPr>
                    <w:tc>
                      <w:tcPr>
                        <w:tcW w:w="2405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</w:tcBorders>
                      </w:tcPr>
                      <w:p w:rsidR="00A65365" w:rsidRDefault="00645266">
                        <w:pPr>
                          <w:pStyle w:val="TableParagraph"/>
                          <w:spacing w:line="229" w:lineRule="exact"/>
                          <w:ind w:left="107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1R25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68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302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c8000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107" w:right="10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1G06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  <w:bottom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65365">
                    <w:trPr>
                      <w:trHeight w:val="268"/>
                    </w:trPr>
                    <w:tc>
                      <w:tcPr>
                        <w:tcW w:w="2405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300" w:right="29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ARCHITECT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c16000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A65365" w:rsidRDefault="00645266">
                        <w:pPr>
                          <w:pStyle w:val="TableParagraph"/>
                          <w:spacing w:line="248" w:lineRule="exact"/>
                          <w:ind w:left="109" w:right="9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3L77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1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57" w:type="dxa"/>
                        <w:tcBorders>
                          <w:top w:val="nil"/>
                        </w:tcBorders>
                      </w:tcPr>
                      <w:p w:rsidR="00A65365" w:rsidRDefault="00A6536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65365" w:rsidRDefault="00A65365">
                  <w:pPr>
                    <w:pStyle w:val="a3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</w:rPr>
        <w:t>Түсіндірме</w:t>
      </w:r>
      <w:proofErr w:type="spellEnd"/>
      <w:r>
        <w:rPr>
          <w:b/>
        </w:rPr>
        <w:tab/>
      </w:r>
      <w:proofErr w:type="spellStart"/>
      <w:r>
        <w:t>Abbott</w:t>
      </w:r>
      <w:proofErr w:type="spellEnd"/>
      <w:r>
        <w:t xml:space="preserve"> </w:t>
      </w:r>
      <w:proofErr w:type="spellStart"/>
      <w:r>
        <w:t>компаниясы</w:t>
      </w:r>
      <w:proofErr w:type="spellEnd"/>
      <w:r>
        <w:t xml:space="preserve"> ARCHITECT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жасақтамасының</w:t>
      </w:r>
      <w:proofErr w:type="spellEnd"/>
      <w:r>
        <w:t xml:space="preserve"> 9.41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rPr>
          <w:spacing w:val="-47"/>
        </w:rP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нұсқасында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потенциалды</w:t>
      </w:r>
      <w:proofErr w:type="spellEnd"/>
      <w:r>
        <w:t xml:space="preserve"> </w:t>
      </w:r>
      <w:proofErr w:type="spellStart"/>
      <w:r>
        <w:t>жұ</w:t>
      </w:r>
      <w:proofErr w:type="gramStart"/>
      <w:r>
        <w:t>мыс</w:t>
      </w:r>
      <w:proofErr w:type="spellEnd"/>
      <w:proofErr w:type="gramEnd"/>
      <w:r>
        <w:t xml:space="preserve"> </w:t>
      </w:r>
      <w:proofErr w:type="spellStart"/>
      <w:r>
        <w:t>ақауын</w:t>
      </w:r>
      <w:proofErr w:type="spellEnd"/>
      <w:r>
        <w:t xml:space="preserve"> </w:t>
      </w:r>
      <w:proofErr w:type="spellStart"/>
      <w:r>
        <w:t>анықтады</w:t>
      </w:r>
      <w:proofErr w:type="spellEnd"/>
      <w:r>
        <w:t xml:space="preserve">. </w:t>
      </w:r>
      <w:proofErr w:type="spellStart"/>
      <w:r>
        <w:t>Abbott</w:t>
      </w:r>
      <w:proofErr w:type="spellEnd"/>
      <w:r>
        <w:t xml:space="preserve"> </w:t>
      </w: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ақауларды</w:t>
      </w:r>
      <w:proofErr w:type="spellEnd"/>
      <w:r>
        <w:rPr>
          <w:spacing w:val="1"/>
        </w:rPr>
        <w:t xml:space="preserve"> </w:t>
      </w:r>
      <w:proofErr w:type="spellStart"/>
      <w:r>
        <w:t>түзету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ARCHITECT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жасақтамасының</w:t>
      </w:r>
      <w:proofErr w:type="spellEnd"/>
      <w:r>
        <w:t xml:space="preserve"> 9.45 </w:t>
      </w:r>
      <w:proofErr w:type="spellStart"/>
      <w:r>
        <w:t>және</w:t>
      </w:r>
      <w:proofErr w:type="spellEnd"/>
      <w:r>
        <w:t xml:space="preserve"> 9.50</w:t>
      </w:r>
      <w:r>
        <w:rPr>
          <w:spacing w:val="1"/>
        </w:rPr>
        <w:t xml:space="preserve"> </w:t>
      </w:r>
      <w:proofErr w:type="spellStart"/>
      <w:r>
        <w:t>нұсқаларын</w:t>
      </w:r>
      <w:proofErr w:type="spellEnd"/>
      <w:r>
        <w:rPr>
          <w:spacing w:val="-1"/>
        </w:rPr>
        <w:t xml:space="preserve"> </w:t>
      </w:r>
      <w:proofErr w:type="spellStart"/>
      <w:r>
        <w:t>шығаруда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мәліметтерді</w:t>
      </w:r>
      <w:proofErr w:type="spellEnd"/>
      <w:r>
        <w:rPr>
          <w:spacing w:val="-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қосымшасынан</w:t>
      </w:r>
      <w:proofErr w:type="spellEnd"/>
      <w:r>
        <w:rPr>
          <w:b/>
          <w:spacing w:val="-1"/>
        </w:rPr>
        <w:t xml:space="preserve"> </w:t>
      </w:r>
      <w:proofErr w:type="spellStart"/>
      <w:r>
        <w:t>қараңыз</w:t>
      </w:r>
      <w:proofErr w:type="spellEnd"/>
      <w:r>
        <w:t>).</w:t>
      </w:r>
    </w:p>
    <w:p w:rsidR="00A65365" w:rsidRDefault="00A65365">
      <w:pPr>
        <w:pStyle w:val="a3"/>
        <w:spacing w:before="1"/>
      </w:pPr>
    </w:p>
    <w:p w:rsidR="00A65365" w:rsidRDefault="00645266">
      <w:pPr>
        <w:pStyle w:val="a5"/>
        <w:numPr>
          <w:ilvl w:val="0"/>
          <w:numId w:val="1"/>
        </w:numPr>
        <w:tabs>
          <w:tab w:val="left" w:pos="2882"/>
        </w:tabs>
        <w:ind w:right="769"/>
      </w:pPr>
      <w:proofErr w:type="gramStart"/>
      <w:r>
        <w:t>"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,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(x) </w:t>
      </w:r>
      <w:proofErr w:type="spellStart"/>
      <w:r>
        <w:t>error</w:t>
      </w:r>
      <w:proofErr w:type="spellEnd"/>
      <w:r>
        <w:t xml:space="preserve"> (y) </w:t>
      </w:r>
      <w:proofErr w:type="spellStart"/>
      <w:r>
        <w:t>pipettor</w:t>
      </w:r>
      <w:proofErr w:type="spellEnd"/>
      <w:r>
        <w:t>" (</w:t>
      </w:r>
      <w:proofErr w:type="spellStart"/>
      <w:r>
        <w:t>Сынаманы</w:t>
      </w:r>
      <w:proofErr w:type="spellEnd"/>
      <w:r>
        <w:rPr>
          <w:spacing w:val="1"/>
        </w:rP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шаю</w:t>
      </w:r>
      <w:proofErr w:type="spellEnd"/>
      <w:r>
        <w:t xml:space="preserve"> </w:t>
      </w:r>
      <w:proofErr w:type="spellStart"/>
      <w:r>
        <w:t>қысым</w:t>
      </w:r>
      <w:r>
        <w:t>ының</w:t>
      </w:r>
      <w:proofErr w:type="spellEnd"/>
      <w:r>
        <w:t xml:space="preserve"> (x) </w:t>
      </w:r>
      <w:proofErr w:type="spellStart"/>
      <w:r>
        <w:t>қатесі</w:t>
      </w:r>
      <w:proofErr w:type="spellEnd"/>
      <w:r>
        <w:t xml:space="preserve"> бар (y) </w:t>
      </w:r>
      <w:proofErr w:type="spellStart"/>
      <w:r>
        <w:t>тамшуыр</w:t>
      </w:r>
      <w:proofErr w:type="spellEnd"/>
      <w:r>
        <w:t xml:space="preserve">)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Code</w:t>
      </w:r>
      <w:proofErr w:type="spellEnd"/>
      <w:r>
        <w:rPr>
          <w:spacing w:val="1"/>
        </w:rPr>
        <w:t xml:space="preserve"> </w:t>
      </w:r>
      <w:r>
        <w:t xml:space="preserve">3382 </w:t>
      </w:r>
      <w:proofErr w:type="spellStart"/>
      <w:r>
        <w:t>қате</w:t>
      </w:r>
      <w:proofErr w:type="spellEnd"/>
      <w:r>
        <w:t xml:space="preserve"> коды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ARCHITECT c4000 </w:t>
      </w:r>
      <w:proofErr w:type="spellStart"/>
      <w:r>
        <w:t>және</w:t>
      </w:r>
      <w:proofErr w:type="spellEnd"/>
      <w:r>
        <w:t xml:space="preserve"> ARCHITECT c16000</w:t>
      </w:r>
      <w:r>
        <w:rPr>
          <w:spacing w:val="1"/>
        </w:rPr>
        <w:t xml:space="preserve"> </w:t>
      </w:r>
      <w:proofErr w:type="spellStart"/>
      <w:r>
        <w:t>анализаторлары</w:t>
      </w:r>
      <w:proofErr w:type="spellEnd"/>
      <w:r>
        <w:t xml:space="preserve"> "</w:t>
      </w:r>
      <w:proofErr w:type="spellStart"/>
      <w:r>
        <w:t>Stopped</w:t>
      </w:r>
      <w:proofErr w:type="spellEnd"/>
      <w:r>
        <w:t xml:space="preserve"> (</w:t>
      </w:r>
      <w:proofErr w:type="spellStart"/>
      <w:r>
        <w:t>Тоқтатылды</w:t>
      </w:r>
      <w:proofErr w:type="spellEnd"/>
      <w:r>
        <w:t xml:space="preserve">) </w:t>
      </w:r>
      <w:proofErr w:type="spellStart"/>
      <w:r>
        <w:t>күйіне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, "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Pause</w:t>
      </w:r>
      <w:proofErr w:type="spellEnd"/>
      <w:r>
        <w:t>"</w:t>
      </w:r>
      <w:r>
        <w:rPr>
          <w:spacing w:val="1"/>
        </w:rPr>
        <w:t xml:space="preserve"> </w:t>
      </w:r>
      <w:r>
        <w:t>(</w:t>
      </w:r>
      <w:proofErr w:type="spellStart"/>
      <w:r>
        <w:t>Жоспарланған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тоқтату</w:t>
      </w:r>
      <w:proofErr w:type="spellEnd"/>
      <w:r>
        <w:t xml:space="preserve">) </w:t>
      </w:r>
      <w:proofErr w:type="spellStart"/>
      <w:r>
        <w:t>күйіне</w:t>
      </w:r>
      <w:proofErr w:type="spellEnd"/>
      <w:r>
        <w:t xml:space="preserve"> </w:t>
      </w:r>
      <w:proofErr w:type="spellStart"/>
      <w:r>
        <w:t>д</w:t>
      </w:r>
      <w:proofErr w:type="gramEnd"/>
      <w:r>
        <w:t>ұрыс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Нәтижесінде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ө</w:t>
      </w:r>
      <w:r>
        <w:t>ңдеу</w:t>
      </w:r>
      <w:proofErr w:type="spellEnd"/>
      <w:r>
        <w:t xml:space="preserve"> </w:t>
      </w:r>
      <w:proofErr w:type="spellStart"/>
      <w:r>
        <w:t>модулі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қатесі</w:t>
      </w:r>
      <w:proofErr w:type="spellEnd"/>
      <w:r>
        <w:t xml:space="preserve"> </w:t>
      </w:r>
      <w:proofErr w:type="spellStart"/>
      <w:r>
        <w:t>анықталғаннан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сынамаларды</w:t>
      </w:r>
      <w:proofErr w:type="spellEnd"/>
      <w:r>
        <w:t xml:space="preserve"> </w:t>
      </w:r>
      <w:proofErr w:type="spellStart"/>
      <w:r>
        <w:t>өңдеуді</w:t>
      </w:r>
      <w:proofErr w:type="spellEnd"/>
      <w:r>
        <w:rPr>
          <w:spacing w:val="-47"/>
        </w:rPr>
        <w:t xml:space="preserve"> </w:t>
      </w:r>
      <w:proofErr w:type="spellStart"/>
      <w:r>
        <w:t>жалғастырады</w:t>
      </w:r>
      <w:proofErr w:type="spellEnd"/>
      <w:r>
        <w:t>.</w:t>
      </w:r>
      <w:r>
        <w:rPr>
          <w:spacing w:val="48"/>
        </w:rPr>
        <w:t xml:space="preserve"> </w:t>
      </w:r>
      <w:proofErr w:type="spellStart"/>
      <w:r>
        <w:t>Бұл</w:t>
      </w:r>
      <w:proofErr w:type="spellEnd"/>
      <w:r>
        <w:rPr>
          <w:spacing w:val="-1"/>
        </w:rPr>
        <w:t xml:space="preserve"> </w:t>
      </w:r>
      <w:proofErr w:type="spellStart"/>
      <w:r>
        <w:t>қате</w:t>
      </w:r>
      <w:proofErr w:type="spellEnd"/>
      <w:r>
        <w:rPr>
          <w:spacing w:val="-4"/>
        </w:rPr>
        <w:t xml:space="preserve"> </w:t>
      </w:r>
      <w:proofErr w:type="spellStart"/>
      <w:r>
        <w:t>нәтижелердің</w:t>
      </w:r>
      <w:proofErr w:type="spellEnd"/>
      <w:r>
        <w:rPr>
          <w:spacing w:val="-1"/>
        </w:rPr>
        <w:t xml:space="preserve"> </w:t>
      </w:r>
      <w:proofErr w:type="spellStart"/>
      <w:r>
        <w:t>шығарылуына</w:t>
      </w:r>
      <w:proofErr w:type="spellEnd"/>
      <w:r>
        <w:t xml:space="preserve"> </w:t>
      </w:r>
      <w:proofErr w:type="spellStart"/>
      <w:r>
        <w:t>әкелуі</w:t>
      </w:r>
      <w:proofErr w:type="spellEnd"/>
      <w:r>
        <w:rPr>
          <w:spacing w:val="-4"/>
        </w:rPr>
        <w:t xml:space="preserve"> </w:t>
      </w:r>
      <w:proofErr w:type="spellStart"/>
      <w:r>
        <w:t>мүмкін</w:t>
      </w:r>
      <w:proofErr w:type="spellEnd"/>
      <w:r>
        <w:t>.</w:t>
      </w:r>
    </w:p>
    <w:p w:rsidR="00A65365" w:rsidRDefault="00A65365">
      <w:pPr>
        <w:pStyle w:val="a3"/>
        <w:spacing w:before="12"/>
        <w:rPr>
          <w:sz w:val="21"/>
        </w:rPr>
      </w:pPr>
    </w:p>
    <w:p w:rsidR="00A65365" w:rsidRDefault="00645266">
      <w:pPr>
        <w:pStyle w:val="a5"/>
        <w:numPr>
          <w:ilvl w:val="0"/>
          <w:numId w:val="1"/>
        </w:numPr>
        <w:tabs>
          <w:tab w:val="left" w:pos="2882"/>
        </w:tabs>
        <w:ind w:right="768" w:hanging="360"/>
      </w:pPr>
      <w:proofErr w:type="spellStart"/>
      <w:r>
        <w:t>Configure</w:t>
      </w:r>
      <w:proofErr w:type="spellEnd"/>
      <w:r>
        <w:t xml:space="preserve"> </w:t>
      </w:r>
      <w:proofErr w:type="spellStart"/>
      <w:r>
        <w:t>Assays</w:t>
      </w:r>
      <w:proofErr w:type="spellEnd"/>
      <w:r>
        <w:t xml:space="preserve"> (</w:t>
      </w:r>
      <w:proofErr w:type="spellStart"/>
      <w:r>
        <w:t>Талдауларды</w:t>
      </w:r>
      <w:proofErr w:type="spellEnd"/>
      <w:r>
        <w:t xml:space="preserve"> </w:t>
      </w:r>
      <w:proofErr w:type="spellStart"/>
      <w:r>
        <w:t>конфигурациялау</w:t>
      </w:r>
      <w:proofErr w:type="spellEnd"/>
      <w:r>
        <w:t xml:space="preserve">) </w:t>
      </w:r>
      <w:proofErr w:type="spellStart"/>
      <w:r>
        <w:t>экранынан</w:t>
      </w:r>
      <w:proofErr w:type="spellEnd"/>
      <w:r>
        <w:t xml:space="preserve"> </w:t>
      </w:r>
      <w:proofErr w:type="spellStart"/>
      <w:r>
        <w:t>Calibrator</w:t>
      </w:r>
      <w:proofErr w:type="spellEnd"/>
      <w:r>
        <w:t xml:space="preserve"> </w:t>
      </w:r>
      <w:proofErr w:type="spellStart"/>
      <w:r>
        <w:t>Sample</w:t>
      </w:r>
      <w:proofErr w:type="spellEnd"/>
      <w:r>
        <w:rPr>
          <w:spacing w:val="1"/>
        </w:rPr>
        <w:t xml:space="preserve"> </w:t>
      </w:r>
      <w:proofErr w:type="spellStart"/>
      <w:r>
        <w:t>Volume</w:t>
      </w:r>
      <w:proofErr w:type="spellEnd"/>
      <w:r>
        <w:t xml:space="preserve"> (</w:t>
      </w:r>
      <w:proofErr w:type="spellStart"/>
      <w:r>
        <w:t>Калибратордың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) </w:t>
      </w:r>
      <w:proofErr w:type="spellStart"/>
      <w:r>
        <w:t>параметрін</w:t>
      </w:r>
      <w:proofErr w:type="spellEnd"/>
      <w:r>
        <w:t xml:space="preserve"> </w:t>
      </w:r>
      <w:proofErr w:type="spellStart"/>
      <w:r>
        <w:t>конфигурациялау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rPr>
          <w:spacing w:val="1"/>
        </w:rPr>
        <w:t xml:space="preserve">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талдауларды</w:t>
      </w:r>
      <w:proofErr w:type="spellEnd"/>
      <w:r>
        <w:t xml:space="preserve"> </w:t>
      </w:r>
      <w:proofErr w:type="spellStart"/>
      <w:r>
        <w:t>таңдаса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талдаудан</w:t>
      </w:r>
      <w:proofErr w:type="spellEnd"/>
      <w:r>
        <w:t xml:space="preserve"> </w:t>
      </w:r>
      <w:proofErr w:type="spellStart"/>
      <w:r>
        <w:t>калибратордың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rPr>
          <w:spacing w:val="-47"/>
        </w:rP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талдаудың</w:t>
      </w:r>
      <w:proofErr w:type="spellEnd"/>
      <w:r>
        <w:t xml:space="preserve"> </w:t>
      </w:r>
      <w:proofErr w:type="spellStart"/>
      <w:r>
        <w:t>калибраторының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көлеміне</w:t>
      </w:r>
      <w:proofErr w:type="spellEnd"/>
      <w:r>
        <w:t xml:space="preserve"> </w:t>
      </w:r>
      <w:proofErr w:type="spellStart"/>
      <w:r>
        <w:t>өткізілуі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rPr>
          <w:spacing w:val="1"/>
        </w:rPr>
        <w:t xml:space="preserve"> </w:t>
      </w:r>
      <w:proofErr w:type="spellStart"/>
      <w:r>
        <w:t>калибратордың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көлемдері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калибрлеу</w:t>
      </w:r>
      <w:proofErr w:type="spellEnd"/>
      <w:r>
        <w:t xml:space="preserve"> </w:t>
      </w:r>
      <w:proofErr w:type="spellStart"/>
      <w:r>
        <w:t>қисықтарын</w:t>
      </w:r>
      <w:proofErr w:type="spellEnd"/>
      <w:r>
        <w:t xml:space="preserve"> </w:t>
      </w:r>
      <w:proofErr w:type="spellStart"/>
      <w:r>
        <w:t>шығаруы</w:t>
      </w:r>
      <w:proofErr w:type="spellEnd"/>
      <w:r>
        <w:rPr>
          <w:spacing w:val="1"/>
        </w:rP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нәтижелердің</w:t>
      </w:r>
      <w:proofErr w:type="spellEnd"/>
      <w:r>
        <w:t xml:space="preserve"> </w:t>
      </w:r>
      <w:proofErr w:type="spellStart"/>
      <w:r>
        <w:t>берілуіне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rPr>
          <w:spacing w:val="1"/>
        </w:rPr>
        <w:t xml:space="preserve"> </w:t>
      </w:r>
      <w:proofErr w:type="spellStart"/>
      <w:r>
        <w:t>конфигурациялау</w:t>
      </w:r>
      <w:proofErr w:type="spellEnd"/>
      <w:r>
        <w:rPr>
          <w:spacing w:val="-6"/>
        </w:rPr>
        <w:t xml:space="preserve"> </w:t>
      </w:r>
      <w:proofErr w:type="spellStart"/>
      <w:r>
        <w:t>қажеттілігіне</w:t>
      </w:r>
      <w:proofErr w:type="spellEnd"/>
      <w:r>
        <w:rPr>
          <w:spacing w:val="-5"/>
        </w:rPr>
        <w:t xml:space="preserve"> </w:t>
      </w:r>
      <w:proofErr w:type="spellStart"/>
      <w:r>
        <w:t>байланысты</w:t>
      </w:r>
      <w:proofErr w:type="spellEnd"/>
      <w:r>
        <w:rPr>
          <w:spacing w:val="-6"/>
        </w:rPr>
        <w:t xml:space="preserve"> </w:t>
      </w:r>
      <w:proofErr w:type="spellStart"/>
      <w:r>
        <w:t>нәтижелердің</w:t>
      </w:r>
      <w:proofErr w:type="spellEnd"/>
      <w:r>
        <w:rPr>
          <w:spacing w:val="-5"/>
        </w:rPr>
        <w:t xml:space="preserve"> </w:t>
      </w:r>
      <w:proofErr w:type="spellStart"/>
      <w:r>
        <w:t>кі</w:t>
      </w:r>
      <w:proofErr w:type="gramStart"/>
      <w:r>
        <w:t>діру</w:t>
      </w:r>
      <w:proofErr w:type="gramEnd"/>
      <w:r>
        <w:t>іне</w:t>
      </w:r>
      <w:proofErr w:type="spellEnd"/>
      <w:r>
        <w:rPr>
          <w:spacing w:val="-4"/>
        </w:rPr>
        <w:t xml:space="preserve"> </w:t>
      </w:r>
      <w:proofErr w:type="spellStart"/>
      <w:r>
        <w:t>әкелуі</w:t>
      </w:r>
      <w:proofErr w:type="spellEnd"/>
      <w:r>
        <w:rPr>
          <w:spacing w:val="-5"/>
        </w:rPr>
        <w:t xml:space="preserve"> </w:t>
      </w:r>
      <w:proofErr w:type="spellStart"/>
      <w:r>
        <w:t>мүмкін</w:t>
      </w:r>
      <w:proofErr w:type="spellEnd"/>
      <w:r>
        <w:t>.</w:t>
      </w:r>
    </w:p>
    <w:p w:rsidR="00A65365" w:rsidRDefault="00645266">
      <w:pPr>
        <w:pStyle w:val="a3"/>
        <w:spacing w:before="9"/>
        <w:rPr>
          <w:sz w:val="8"/>
        </w:rPr>
      </w:pPr>
      <w:r>
        <w:pict>
          <v:rect id="_x0000_s1028" style="position:absolute;margin-left:128.15pt;margin-top:7.3pt;width:447.8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A65365" w:rsidRDefault="00645266">
      <w:pPr>
        <w:spacing w:before="13"/>
        <w:ind w:right="48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5/1-бет</w:t>
      </w:r>
    </w:p>
    <w:p w:rsidR="00A65365" w:rsidRDefault="00A65365">
      <w:pPr>
        <w:jc w:val="right"/>
        <w:rPr>
          <w:rFonts w:ascii="Calibri" w:hAnsi="Calibri"/>
          <w:sz w:val="20"/>
        </w:rPr>
        <w:sectPr w:rsidR="00A65365">
          <w:type w:val="continuous"/>
          <w:pgSz w:w="12240" w:h="15840"/>
          <w:pgMar w:top="620" w:right="240" w:bottom="280" w:left="560" w:header="720" w:footer="720" w:gutter="0"/>
          <w:cols w:space="720"/>
        </w:sectPr>
      </w:pPr>
    </w:p>
    <w:p w:rsidR="00A65365" w:rsidRDefault="00645266">
      <w:pPr>
        <w:pStyle w:val="a3"/>
        <w:spacing w:line="20" w:lineRule="exact"/>
        <w:ind w:left="20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47.15pt;height:1pt;mso-position-horizontal-relative:char;mso-position-vertical-relative:line" coordsize="8943,20">
            <v:rect id="_x0000_s1027" style="position:absolute;width:8943;height:20" fillcolor="black" stroked="f"/>
            <w10:wrap type="none"/>
            <w10:anchorlock/>
          </v:group>
        </w:pict>
      </w: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spacing w:before="6" w:after="1"/>
        <w:rPr>
          <w:sz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14"/>
        <w:gridCol w:w="8943"/>
      </w:tblGrid>
      <w:tr w:rsidR="00A65365">
        <w:trPr>
          <w:trHeight w:val="1710"/>
        </w:trPr>
        <w:tc>
          <w:tcPr>
            <w:tcW w:w="1914" w:type="dxa"/>
          </w:tcPr>
          <w:p w:rsidR="00A65365" w:rsidRDefault="00A65365">
            <w:pPr>
              <w:pStyle w:val="TableParagraph"/>
            </w:pPr>
          </w:p>
        </w:tc>
        <w:tc>
          <w:tcPr>
            <w:tcW w:w="8943" w:type="dxa"/>
            <w:tcBorders>
              <w:bottom w:val="single" w:sz="4" w:space="0" w:color="000000"/>
            </w:tcBorders>
          </w:tcPr>
          <w:p w:rsidR="00A65365" w:rsidRDefault="00645266">
            <w:pPr>
              <w:pStyle w:val="TableParagraph"/>
              <w:spacing w:line="225" w:lineRule="exact"/>
              <w:ind w:left="5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85"/>
              </w:rPr>
              <w:t xml:space="preserve"> </w:t>
            </w:r>
            <w:r>
              <w:rPr>
                <w:rFonts w:ascii="Calibri" w:hAnsi="Calibri"/>
              </w:rPr>
              <w:t>ARCHITECT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жүйесінде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сақтық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көш</w:t>
            </w:r>
            <w:proofErr w:type="gramEnd"/>
            <w:r>
              <w:rPr>
                <w:rFonts w:ascii="Calibri" w:hAnsi="Calibri"/>
              </w:rPr>
              <w:t>ірмелеуді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буферін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толтырып</w:t>
            </w:r>
            <w:proofErr w:type="spellEnd"/>
          </w:p>
          <w:p w:rsidR="00A65365" w:rsidRDefault="00645266">
            <w:pPr>
              <w:pStyle w:val="TableParagraph"/>
              <w:ind w:left="863" w:right="20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жатқан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уа</w:t>
            </w:r>
            <w:proofErr w:type="gramEnd"/>
            <w:r>
              <w:rPr>
                <w:rFonts w:ascii="Calibri" w:hAnsi="Calibri"/>
              </w:rPr>
              <w:t>қытта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орындағанда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Жүйені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басқару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орталығымен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байланысты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жоғалтады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Байланыстың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жоғалуы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контейнері</w:t>
            </w:r>
            <w:proofErr w:type="gramStart"/>
            <w:r>
              <w:rPr>
                <w:rFonts w:ascii="Calibri" w:hAnsi="Calibri"/>
              </w:rPr>
              <w:t>нің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асып</w:t>
            </w:r>
            <w:proofErr w:type="spellEnd"/>
            <w:proofErr w:type="gram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төгілуін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тудыруы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Бұл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физикалық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химиялық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қауіптерге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әкелуі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ықтимал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  <w:tr w:rsidR="00A65365">
        <w:trPr>
          <w:trHeight w:val="945"/>
        </w:trPr>
        <w:tc>
          <w:tcPr>
            <w:tcW w:w="1914" w:type="dxa"/>
          </w:tcPr>
          <w:p w:rsidR="00A65365" w:rsidRDefault="00645266">
            <w:pPr>
              <w:pStyle w:val="TableParagraph"/>
              <w:spacing w:before="121" w:line="270" w:lineRule="atLeast"/>
              <w:ind w:left="200" w:right="352"/>
              <w:rPr>
                <w:rFonts w:ascii="Calibri" w:hAnsi="Calibri"/>
                <w:b/>
              </w:rPr>
            </w:pPr>
            <w:bookmarkStart w:id="2" w:name="Емделуші_нәтижелеріне_әсері"/>
            <w:bookmarkEnd w:id="2"/>
            <w:proofErr w:type="spellStart"/>
            <w:r>
              <w:rPr>
                <w:rFonts w:ascii="Calibri" w:hAnsi="Calibri"/>
                <w:b/>
              </w:rPr>
              <w:t>Емделуші</w:t>
            </w:r>
            <w:proofErr w:type="spellEnd"/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нәтижелеріне</w:t>
            </w:r>
            <w:proofErr w:type="spellEnd"/>
            <w:r>
              <w:rPr>
                <w:rFonts w:ascii="Calibri" w:hAnsi="Calibri"/>
                <w:b/>
                <w:spacing w:val="-4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әсері</w:t>
            </w:r>
            <w:proofErr w:type="spellEnd"/>
          </w:p>
        </w:tc>
        <w:tc>
          <w:tcPr>
            <w:tcW w:w="8943" w:type="dxa"/>
            <w:tcBorders>
              <w:top w:val="single" w:sz="4" w:space="0" w:color="000000"/>
            </w:tcBorders>
          </w:tcPr>
          <w:p w:rsidR="00A65365" w:rsidRDefault="00645266">
            <w:pPr>
              <w:pStyle w:val="TableParagraph"/>
              <w:spacing w:before="121" w:line="270" w:lineRule="atLeast"/>
              <w:ind w:left="143" w:right="16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ARCHITECT </w:t>
            </w:r>
            <w:proofErr w:type="spellStart"/>
            <w:r>
              <w:rPr>
                <w:rFonts w:ascii="Calibri" w:hAnsi="Calibri"/>
              </w:rPr>
              <w:t>Software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бағдарламалық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жасақтамасының</w:t>
            </w:r>
            <w:proofErr w:type="spellEnd"/>
            <w:r>
              <w:rPr>
                <w:rFonts w:ascii="Calibri" w:hAnsi="Calibri"/>
              </w:rPr>
              <w:t xml:space="preserve"> 9.41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оған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дейінгі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нұсқаларында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анықталғ</w:t>
            </w:r>
            <w:proofErr w:type="gramStart"/>
            <w:r>
              <w:rPr>
                <w:rFonts w:ascii="Calibri" w:hAnsi="Calibri"/>
              </w:rPr>
              <w:t>ан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ақауларға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байланысты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өзгерген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кез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келген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емделуші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нә</w:t>
            </w:r>
            <w:r>
              <w:rPr>
                <w:rFonts w:ascii="Calibri" w:hAnsi="Calibri"/>
              </w:rPr>
              <w:t>тижелеріне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қатысты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мәліметтерді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қосымшасынан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қараңыз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</w:tbl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53"/>
        <w:gridCol w:w="8803"/>
      </w:tblGrid>
      <w:tr w:rsidR="00A65365">
        <w:trPr>
          <w:trHeight w:val="3541"/>
        </w:trPr>
        <w:tc>
          <w:tcPr>
            <w:tcW w:w="2053" w:type="dxa"/>
          </w:tcPr>
          <w:p w:rsidR="00A65365" w:rsidRDefault="00645266">
            <w:pPr>
              <w:pStyle w:val="TableParagraph"/>
              <w:spacing w:before="143"/>
              <w:ind w:left="200" w:right="431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Қажетті</w:t>
            </w:r>
            <w:proofErr w:type="spellEnd"/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Клиент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орындауы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</w:rPr>
              <w:t>тиіс</w:t>
            </w:r>
            <w:proofErr w:type="spellEnd"/>
            <w:proofErr w:type="gramEnd"/>
            <w:r>
              <w:rPr>
                <w:rFonts w:ascii="Calibri" w:hAnsi="Calibri"/>
                <w:b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шаралар</w:t>
            </w:r>
            <w:proofErr w:type="spellEnd"/>
          </w:p>
        </w:tc>
        <w:tc>
          <w:tcPr>
            <w:tcW w:w="8803" w:type="dxa"/>
            <w:tcBorders>
              <w:top w:val="single" w:sz="8" w:space="0" w:color="000000"/>
              <w:bottom w:val="single" w:sz="8" w:space="0" w:color="000000"/>
            </w:tcBorders>
          </w:tcPr>
          <w:p w:rsidR="00A65365" w:rsidRDefault="00645266">
            <w:pPr>
              <w:pStyle w:val="TableParagraph"/>
              <w:spacing w:before="143"/>
              <w:ind w:left="15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</w:rPr>
              <w:t>Бағдарламалық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жасақтаманың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9.45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немесе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9.50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</w:t>
            </w:r>
            <w:proofErr w:type="gramStart"/>
            <w:r>
              <w:rPr>
                <w:rFonts w:ascii="Calibri" w:hAnsi="Calibri"/>
              </w:rPr>
              <w:t>с</w:t>
            </w:r>
            <w:proofErr w:type="gramEnd"/>
            <w:r>
              <w:rPr>
                <w:rFonts w:ascii="Calibri" w:hAnsi="Calibri"/>
              </w:rPr>
              <w:t>қасы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орнатылғанша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</w:p>
          <w:p w:rsidR="00A65365" w:rsidRDefault="00645266">
            <w:pPr>
              <w:pStyle w:val="TableParagraph"/>
              <w:ind w:left="15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</w:rPr>
              <w:t>қосымшасында</w:t>
            </w:r>
            <w:proofErr w:type="spellEnd"/>
            <w:r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талап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етілген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қажетті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шараларды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орындаңыз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rPr>
                <w:rFonts w:ascii="Calibri"/>
              </w:rPr>
            </w:pPr>
          </w:p>
          <w:p w:rsidR="00A65365" w:rsidRDefault="00645266">
            <w:pPr>
              <w:pStyle w:val="TableParagraph"/>
              <w:ind w:left="15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Abbott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өкі</w:t>
            </w:r>
            <w:proofErr w:type="gramStart"/>
            <w:r>
              <w:rPr>
                <w:rFonts w:ascii="Calibri" w:hAnsi="Calibri"/>
              </w:rPr>
              <w:t>л</w:t>
            </w:r>
            <w:proofErr w:type="gramEnd"/>
            <w:r>
              <w:rPr>
                <w:rFonts w:ascii="Calibri" w:hAnsi="Calibri"/>
              </w:rPr>
              <w:t>іңіз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жүйеңіздің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конфигурациясына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байланысты</w:t>
            </w:r>
            <w:proofErr w:type="spellEnd"/>
            <w:r>
              <w:rPr>
                <w:rFonts w:ascii="Calibri" w:hAnsi="Calibri"/>
              </w:rPr>
              <w:t xml:space="preserve"> ARCHITECT </w:t>
            </w:r>
            <w:proofErr w:type="spellStart"/>
            <w:r>
              <w:rPr>
                <w:rFonts w:ascii="Calibri" w:hAnsi="Calibri"/>
              </w:rPr>
              <w:t>Software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бағдарламалық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жасақтамасының</w:t>
            </w:r>
            <w:proofErr w:type="spellEnd"/>
            <w:r>
              <w:rPr>
                <w:rFonts w:ascii="Calibri" w:hAnsi="Calibri"/>
              </w:rPr>
              <w:t xml:space="preserve"> 9.45 </w:t>
            </w:r>
            <w:proofErr w:type="spellStart"/>
            <w:r>
              <w:rPr>
                <w:rFonts w:ascii="Calibri" w:hAnsi="Calibri"/>
              </w:rPr>
              <w:t>нұсқасының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немесе</w:t>
            </w:r>
            <w:proofErr w:type="spellEnd"/>
            <w:r>
              <w:rPr>
                <w:rFonts w:ascii="Calibri" w:hAnsi="Calibri"/>
              </w:rPr>
              <w:t xml:space="preserve"> ARCHITECT </w:t>
            </w:r>
            <w:proofErr w:type="spellStart"/>
            <w:r>
              <w:rPr>
                <w:rFonts w:ascii="Calibri" w:hAnsi="Calibri"/>
              </w:rPr>
              <w:t>Software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бағдарламалық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жасақтамасының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9.50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нұсқасының</w:t>
            </w:r>
            <w:proofErr w:type="spellEnd"/>
            <w:r>
              <w:rPr>
                <w:rFonts w:ascii="Calibri" w:hAnsi="Calibri"/>
                <w:spacing w:val="-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міндетті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жаңартылуын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жоспарлайды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9"/>
              <w:rPr>
                <w:rFonts w:ascii="Calibri"/>
                <w:sz w:val="31"/>
              </w:rPr>
            </w:pPr>
          </w:p>
          <w:p w:rsidR="00A65365" w:rsidRDefault="00645266">
            <w:pPr>
              <w:pStyle w:val="TableParagraph"/>
              <w:ind w:left="150" w:right="473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Егер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жоғарыда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тізімделген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өнімді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басқа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зертханаларға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жіберген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болсаңыз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оларға</w:t>
            </w:r>
            <w:proofErr w:type="spellEnd"/>
            <w:r>
              <w:rPr>
                <w:rFonts w:ascii="Calibri" w:hAnsi="Calibri"/>
              </w:rPr>
              <w:t xml:space="preserve"> осы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Өнім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түзетуі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туралы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хабарлаңыз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оларға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осы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хаттың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көш</w:t>
            </w:r>
            <w:proofErr w:type="gramEnd"/>
            <w:r>
              <w:rPr>
                <w:rFonts w:ascii="Calibri" w:hAnsi="Calibri"/>
              </w:rPr>
              <w:t>ірмесін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беріңіз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0"/>
              <w:rPr>
                <w:rFonts w:ascii="Calibri"/>
                <w:sz w:val="31"/>
              </w:rPr>
            </w:pPr>
          </w:p>
          <w:p w:rsidR="00A65365" w:rsidRDefault="00645266">
            <w:pPr>
              <w:pStyle w:val="TableParagraph"/>
              <w:ind w:left="1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Осы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хатты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зертханаңыздың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жазбалары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үшін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сақтаңыз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  <w:tr w:rsidR="00A65365">
        <w:trPr>
          <w:trHeight w:val="4316"/>
        </w:trPr>
        <w:tc>
          <w:tcPr>
            <w:tcW w:w="2053" w:type="dxa"/>
          </w:tcPr>
          <w:p w:rsidR="00A65365" w:rsidRDefault="00645266">
            <w:pPr>
              <w:pStyle w:val="TableParagraph"/>
              <w:spacing w:before="143"/>
              <w:ind w:left="200" w:right="919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Контакт</w:t>
            </w:r>
            <w:proofErr w:type="gramEnd"/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ақпараты</w:t>
            </w:r>
            <w:proofErr w:type="spellEnd"/>
          </w:p>
        </w:tc>
        <w:tc>
          <w:tcPr>
            <w:tcW w:w="8803" w:type="dxa"/>
            <w:tcBorders>
              <w:top w:val="single" w:sz="8" w:space="0" w:color="000000"/>
              <w:bottom w:val="single" w:sz="8" w:space="0" w:color="000000"/>
            </w:tcBorders>
          </w:tcPr>
          <w:p w:rsidR="00A65365" w:rsidRDefault="00645266">
            <w:pPr>
              <w:pStyle w:val="TableParagraph"/>
              <w:spacing w:before="143"/>
              <w:ind w:left="150" w:right="25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Сізде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немесе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сіз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қызмет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көрсететін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денсаулық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сақтау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саласында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қызмет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жеткізушілердің</w:t>
            </w:r>
            <w:proofErr w:type="spellEnd"/>
            <w:r>
              <w:rPr>
                <w:rFonts w:ascii="Calibri" w:hAnsi="Calibri"/>
                <w:spacing w:val="-4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кез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келгенінде</w:t>
            </w:r>
            <w:proofErr w:type="spellEnd"/>
            <w:r>
              <w:rPr>
                <w:rFonts w:ascii="Calibri" w:hAnsi="Calibri"/>
              </w:rPr>
              <w:t xml:space="preserve"> осы </w:t>
            </w:r>
            <w:proofErr w:type="spellStart"/>
            <w:r>
              <w:rPr>
                <w:rFonts w:ascii="Calibri" w:hAnsi="Calibri"/>
              </w:rPr>
              <w:t>ақпаратқа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қатысты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сұрақтар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болса</w:t>
            </w:r>
            <w:proofErr w:type="spellEnd"/>
            <w:r>
              <w:rPr>
                <w:rFonts w:ascii="Calibri" w:hAnsi="Calibri"/>
              </w:rPr>
              <w:t>, АҚШ-</w:t>
            </w:r>
            <w:proofErr w:type="spellStart"/>
            <w:r>
              <w:rPr>
                <w:rFonts w:ascii="Calibri" w:hAnsi="Calibri"/>
              </w:rPr>
              <w:t>дағы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клиенттер</w:t>
            </w:r>
            <w:proofErr w:type="spellEnd"/>
            <w:r>
              <w:rPr>
                <w:rFonts w:ascii="Calibri" w:hAnsi="Calibri"/>
              </w:rPr>
              <w:t>, 1-877-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4ABBOTT </w:t>
            </w:r>
            <w:proofErr w:type="spellStart"/>
            <w:r>
              <w:rPr>
                <w:rFonts w:ascii="Calibri" w:hAnsi="Calibri"/>
              </w:rPr>
              <w:t>нөмі</w:t>
            </w:r>
            <w:proofErr w:type="gramStart"/>
            <w:r>
              <w:rPr>
                <w:rFonts w:ascii="Calibri" w:hAnsi="Calibri"/>
              </w:rPr>
              <w:t>р</w:t>
            </w:r>
            <w:proofErr w:type="gramEnd"/>
            <w:r>
              <w:rPr>
                <w:rFonts w:ascii="Calibri" w:hAnsi="Calibri"/>
              </w:rPr>
              <w:t>і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күніне</w:t>
            </w:r>
            <w:proofErr w:type="spellEnd"/>
            <w:r>
              <w:rPr>
                <w:rFonts w:ascii="Calibri" w:hAnsi="Calibri"/>
              </w:rPr>
              <w:t xml:space="preserve"> 24 </w:t>
            </w:r>
            <w:proofErr w:type="spellStart"/>
            <w:r>
              <w:rPr>
                <w:rFonts w:ascii="Calibri" w:hAnsi="Calibri"/>
              </w:rPr>
              <w:t>сағат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аптасына</w:t>
            </w:r>
            <w:proofErr w:type="spellEnd"/>
            <w:r>
              <w:rPr>
                <w:rFonts w:ascii="Calibri" w:hAnsi="Calibri"/>
              </w:rPr>
              <w:t xml:space="preserve"> 7 </w:t>
            </w:r>
            <w:proofErr w:type="spellStart"/>
            <w:r>
              <w:rPr>
                <w:rFonts w:ascii="Calibri" w:hAnsi="Calibri"/>
              </w:rPr>
              <w:t>күн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жұмыс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істейді</w:t>
            </w:r>
            <w:proofErr w:type="spellEnd"/>
            <w:r>
              <w:rPr>
                <w:rFonts w:ascii="Calibri" w:hAnsi="Calibri"/>
              </w:rPr>
              <w:t xml:space="preserve">) </w:t>
            </w:r>
            <w:proofErr w:type="spellStart"/>
            <w:r>
              <w:rPr>
                <w:rFonts w:ascii="Calibri" w:hAnsi="Calibri"/>
              </w:rPr>
              <w:t>бойынша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Клиенттерге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қызмет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</w:rPr>
              <w:t>өрсету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орталығына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хабарласыңыз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АҚШ-</w:t>
            </w:r>
            <w:proofErr w:type="spellStart"/>
            <w:r>
              <w:rPr>
                <w:rFonts w:ascii="Calibri" w:hAnsi="Calibri"/>
              </w:rPr>
              <w:t>нан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тыс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клиенттер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жергілікті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Клиенттерге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қызмет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көрсету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орталығыңызға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хабарласыңыз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"/>
              <w:rPr>
                <w:rFonts w:ascii="Calibri"/>
              </w:rPr>
            </w:pPr>
          </w:p>
          <w:p w:rsidR="00A65365" w:rsidRDefault="00645266">
            <w:pPr>
              <w:pStyle w:val="TableParagraph"/>
              <w:ind w:left="150" w:right="2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Осы </w:t>
            </w:r>
            <w:proofErr w:type="spellStart"/>
            <w:r>
              <w:rPr>
                <w:rFonts w:ascii="Calibri" w:hAnsi="Calibri"/>
              </w:rPr>
              <w:t>өнімді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пайдаланудан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туындағ</w:t>
            </w:r>
            <w:proofErr w:type="gramStart"/>
            <w:r>
              <w:rPr>
                <w:rFonts w:ascii="Calibri" w:hAnsi="Calibri"/>
              </w:rPr>
              <w:t>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кер</w:t>
            </w:r>
            <w:proofErr w:type="gramEnd"/>
            <w:r>
              <w:rPr>
                <w:rFonts w:ascii="Calibri" w:hAnsi="Calibri"/>
              </w:rPr>
              <w:t>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реакциялар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немесе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сапаға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қатысты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проблемалар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туралы</w:t>
            </w:r>
            <w:proofErr w:type="spellEnd"/>
            <w:r>
              <w:rPr>
                <w:rFonts w:ascii="Calibri" w:hAnsi="Calibri"/>
              </w:rPr>
              <w:t xml:space="preserve"> FDA </w:t>
            </w:r>
            <w:proofErr w:type="spellStart"/>
            <w:r>
              <w:rPr>
                <w:rFonts w:ascii="Calibri" w:hAnsi="Calibri"/>
              </w:rPr>
              <w:t>MedWatch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Adverse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Event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Reporting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бағдарл</w:t>
            </w:r>
            <w:r>
              <w:rPr>
                <w:rFonts w:ascii="Calibri" w:hAnsi="Calibri"/>
              </w:rPr>
              <w:t>амасына</w:t>
            </w:r>
            <w:proofErr w:type="spellEnd"/>
            <w:r>
              <w:rPr>
                <w:rFonts w:ascii="Calibri" w:hAnsi="Calibri"/>
              </w:rPr>
              <w:t xml:space="preserve"> онлайн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hyperlink r:id="rId9">
              <w:r>
                <w:rPr>
                  <w:rFonts w:ascii="Calibri" w:hAnsi="Calibri"/>
                  <w:u w:val="single"/>
                </w:rPr>
                <w:t>http://www.fda.gov/MedWatch/report.htm</w:t>
              </w:r>
            </w:hyperlink>
            <w:r>
              <w:rPr>
                <w:rFonts w:ascii="Calibri" w:hAnsi="Calibri"/>
              </w:rPr>
              <w:t xml:space="preserve">), </w:t>
            </w:r>
            <w:proofErr w:type="spellStart"/>
            <w:r>
              <w:rPr>
                <w:rFonts w:ascii="Calibri" w:hAnsi="Calibri"/>
              </w:rPr>
              <w:t>пошта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арқылы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hyperlink r:id="rId10">
              <w:r>
                <w:rPr>
                  <w:rFonts w:ascii="Calibri" w:hAnsi="Calibri"/>
                  <w:u w:val="single"/>
                </w:rPr>
                <w:t>http://www.fda.gov/MedWatch/getforms.htm</w:t>
              </w:r>
            </w:hyperlink>
            <w:r>
              <w:rPr>
                <w:rFonts w:ascii="Calibri" w:hAnsi="Calibri"/>
              </w:rPr>
              <w:t xml:space="preserve">), телефон </w:t>
            </w:r>
            <w:proofErr w:type="spellStart"/>
            <w:r>
              <w:rPr>
                <w:rFonts w:ascii="Calibri" w:hAnsi="Calibri"/>
              </w:rPr>
              <w:t>арқылы</w:t>
            </w:r>
            <w:proofErr w:type="spellEnd"/>
            <w:r>
              <w:rPr>
                <w:rFonts w:ascii="Calibri" w:hAnsi="Calibri"/>
              </w:rPr>
              <w:t xml:space="preserve"> (1-800-33</w:t>
            </w:r>
            <w:r>
              <w:rPr>
                <w:rFonts w:ascii="Calibri" w:hAnsi="Calibri"/>
              </w:rPr>
              <w:t xml:space="preserve">2-1088) </w:t>
            </w:r>
            <w:proofErr w:type="spellStart"/>
            <w:r>
              <w:rPr>
                <w:rFonts w:ascii="Calibri" w:hAnsi="Calibri"/>
              </w:rPr>
              <w:t>немесе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факс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арқылы</w:t>
            </w:r>
            <w:proofErr w:type="spellEnd"/>
            <w:r>
              <w:rPr>
                <w:rFonts w:ascii="Calibri" w:hAnsi="Calibri"/>
              </w:rPr>
              <w:t xml:space="preserve"> (1-800-FDA-0178)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хабарлауға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болады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A65365" w:rsidRDefault="00645266">
            <w:pPr>
              <w:pStyle w:val="TableParagraph"/>
              <w:ind w:left="150" w:right="2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Осы Сайт </w:t>
            </w:r>
            <w:proofErr w:type="spellStart"/>
            <w:r>
              <w:rPr>
                <w:rFonts w:ascii="Calibri" w:hAnsi="Calibri"/>
              </w:rPr>
              <w:t>шарасымен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байланысты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қандай</w:t>
            </w:r>
            <w:proofErr w:type="spellEnd"/>
            <w:r>
              <w:rPr>
                <w:rFonts w:ascii="Calibri" w:hAnsi="Calibri"/>
              </w:rPr>
              <w:t xml:space="preserve"> да </w:t>
            </w:r>
            <w:proofErr w:type="spellStart"/>
            <w:r>
              <w:rPr>
                <w:rFonts w:ascii="Calibri" w:hAnsi="Calibri"/>
              </w:rPr>
              <w:t>бі</w:t>
            </w:r>
            <w:proofErr w:type="gramStart"/>
            <w:r>
              <w:rPr>
                <w:rFonts w:ascii="Calibri" w:hAnsi="Calibri"/>
              </w:rPr>
              <w:t>р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емделуші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немесе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пайдаланушы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жарақаты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орын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алса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оқиғаны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жергілікті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Клиенттерге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қызмет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көрсету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орталығына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бірден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хабарлаңыз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</w:tbl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16"/>
        </w:rPr>
      </w:pPr>
    </w:p>
    <w:p w:rsidR="00A65365" w:rsidRDefault="00645266">
      <w:pPr>
        <w:ind w:right="48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5/2-бет</w:t>
      </w:r>
    </w:p>
    <w:p w:rsidR="00A65365" w:rsidRDefault="00A65365">
      <w:pPr>
        <w:jc w:val="right"/>
        <w:rPr>
          <w:rFonts w:ascii="Calibri" w:hAnsi="Calibri"/>
          <w:sz w:val="20"/>
        </w:rPr>
        <w:sectPr w:rsidR="00A65365">
          <w:pgSz w:w="12240" w:h="15840"/>
          <w:pgMar w:top="1000" w:right="240" w:bottom="280" w:left="560" w:header="720" w:footer="720" w:gutter="0"/>
          <w:cols w:space="720"/>
        </w:sectPr>
      </w:pPr>
    </w:p>
    <w:p w:rsidR="00A65365" w:rsidRDefault="00645266">
      <w:pPr>
        <w:pStyle w:val="1"/>
        <w:ind w:left="267" w:right="1469"/>
      </w:pPr>
      <w:r>
        <w:lastRenderedPageBreak/>
        <w:t xml:space="preserve">A </w:t>
      </w:r>
      <w:proofErr w:type="spellStart"/>
      <w:r>
        <w:t>қосымшасы</w:t>
      </w:r>
      <w:proofErr w:type="spellEnd"/>
      <w:r>
        <w:t xml:space="preserve"> – ARCHITECT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жасақтамасының</w:t>
      </w:r>
      <w:proofErr w:type="spellEnd"/>
      <w:r>
        <w:t xml:space="preserve"> 9.45 </w:t>
      </w:r>
      <w:proofErr w:type="spellStart"/>
      <w:r>
        <w:t>және</w:t>
      </w:r>
      <w:proofErr w:type="spellEnd"/>
      <w:r>
        <w:t xml:space="preserve"> 9.50 </w:t>
      </w:r>
      <w:proofErr w:type="spellStart"/>
      <w:r>
        <w:t>нұсқаларында</w:t>
      </w:r>
      <w:proofErr w:type="spellEnd"/>
      <w:r>
        <w:rPr>
          <w:spacing w:val="-47"/>
        </w:rPr>
        <w:t xml:space="preserve"> </w:t>
      </w:r>
      <w:proofErr w:type="spellStart"/>
      <w:r>
        <w:t>шеші</w:t>
      </w:r>
      <w:proofErr w:type="gramStart"/>
      <w:r>
        <w:t>лген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ақаулары</w:t>
      </w:r>
      <w:proofErr w:type="spellEnd"/>
    </w:p>
    <w:p w:rsidR="00A65365" w:rsidRDefault="00A6536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147"/>
        <w:gridCol w:w="2760"/>
        <w:gridCol w:w="3509"/>
      </w:tblGrid>
      <w:tr w:rsidR="00A65365">
        <w:trPr>
          <w:trHeight w:val="508"/>
        </w:trPr>
        <w:tc>
          <w:tcPr>
            <w:tcW w:w="10800" w:type="dxa"/>
            <w:gridSpan w:val="4"/>
            <w:shd w:val="clear" w:color="auto" w:fill="94B3D6"/>
          </w:tcPr>
          <w:p w:rsidR="00A65365" w:rsidRDefault="00A65365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:rsidR="00A65365" w:rsidRDefault="00645266">
            <w:pPr>
              <w:pStyle w:val="TableParagraph"/>
              <w:spacing w:line="249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ARCHITECT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</w:t>
            </w:r>
          </w:p>
        </w:tc>
      </w:tr>
      <w:tr w:rsidR="00A65365">
        <w:trPr>
          <w:trHeight w:val="1046"/>
        </w:trPr>
        <w:tc>
          <w:tcPr>
            <w:tcW w:w="384" w:type="dxa"/>
            <w:shd w:val="clear" w:color="auto" w:fill="94B3D6"/>
          </w:tcPr>
          <w:p w:rsidR="00A65365" w:rsidRDefault="00A65365">
            <w:pPr>
              <w:pStyle w:val="TableParagraph"/>
            </w:pPr>
          </w:p>
        </w:tc>
        <w:tc>
          <w:tcPr>
            <w:tcW w:w="4147" w:type="dxa"/>
            <w:shd w:val="clear" w:color="auto" w:fill="94B3D6"/>
          </w:tcPr>
          <w:p w:rsidR="00A65365" w:rsidRDefault="00A65365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:rsidR="00A65365" w:rsidRDefault="00645266">
            <w:pPr>
              <w:pStyle w:val="TableParagraph"/>
              <w:ind w:left="1559" w:right="1551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Ақ</w:t>
            </w:r>
            <w:proofErr w:type="gramStart"/>
            <w:r>
              <w:rPr>
                <w:rFonts w:ascii="Calibri" w:hAnsi="Calibri"/>
                <w:b/>
              </w:rPr>
              <w:t>ау</w:t>
            </w:r>
            <w:proofErr w:type="spellEnd"/>
            <w:proofErr w:type="gramEnd"/>
          </w:p>
        </w:tc>
        <w:tc>
          <w:tcPr>
            <w:tcW w:w="2760" w:type="dxa"/>
            <w:shd w:val="clear" w:color="auto" w:fill="94B3D6"/>
          </w:tcPr>
          <w:p w:rsidR="00A65365" w:rsidRDefault="00A65365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</w:p>
          <w:p w:rsidR="00A65365" w:rsidRDefault="00645266">
            <w:pPr>
              <w:pStyle w:val="TableParagraph"/>
              <w:spacing w:line="270" w:lineRule="atLeast"/>
              <w:ind w:left="208" w:right="201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Емделуші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нәтижелеріне</w:t>
            </w:r>
            <w:proofErr w:type="spellEnd"/>
            <w:r>
              <w:rPr>
                <w:rFonts w:ascii="Calibri" w:hAnsi="Calibri"/>
                <w:b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немесе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оператордың</w:t>
            </w:r>
            <w:proofErr w:type="spellEnd"/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қ</w:t>
            </w:r>
            <w:proofErr w:type="gramStart"/>
            <w:r>
              <w:rPr>
                <w:rFonts w:ascii="Calibri" w:hAnsi="Calibri"/>
                <w:b/>
              </w:rPr>
              <w:t>ау</w:t>
            </w:r>
            <w:proofErr w:type="gramEnd"/>
            <w:r>
              <w:rPr>
                <w:rFonts w:ascii="Calibri" w:hAnsi="Calibri"/>
                <w:b/>
              </w:rPr>
              <w:t>іпсіздігіне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әсері</w:t>
            </w:r>
            <w:proofErr w:type="spellEnd"/>
          </w:p>
        </w:tc>
        <w:tc>
          <w:tcPr>
            <w:tcW w:w="3509" w:type="dxa"/>
            <w:shd w:val="clear" w:color="auto" w:fill="94B3D6"/>
          </w:tcPr>
          <w:p w:rsidR="00A65365" w:rsidRDefault="00A65365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</w:p>
          <w:p w:rsidR="00A65365" w:rsidRDefault="00645266">
            <w:pPr>
              <w:pStyle w:val="TableParagraph"/>
              <w:spacing w:line="270" w:lineRule="atLeast"/>
              <w:ind w:left="208" w:right="200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Міндетті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жаңарту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аяқталғанға</w:t>
            </w:r>
            <w:proofErr w:type="spellEnd"/>
            <w:r>
              <w:rPr>
                <w:rFonts w:ascii="Calibri" w:hAnsi="Calibri"/>
                <w:b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дейінгі</w:t>
            </w:r>
            <w:proofErr w:type="spellEnd"/>
            <w:r>
              <w:rPr>
                <w:rFonts w:ascii="Calibri" w:hAnsi="Calibri"/>
                <w:b/>
              </w:rPr>
              <w:t xml:space="preserve"> клиент </w:t>
            </w:r>
            <w:proofErr w:type="spellStart"/>
            <w:r>
              <w:rPr>
                <w:rFonts w:ascii="Calibri" w:hAnsi="Calibri"/>
                <w:b/>
              </w:rPr>
              <w:t>орындауы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</w:rPr>
              <w:t>тиіс</w:t>
            </w:r>
            <w:proofErr w:type="spellEnd"/>
            <w:proofErr w:type="gramEnd"/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қажетті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шаралар</w:t>
            </w:r>
            <w:proofErr w:type="spellEnd"/>
          </w:p>
        </w:tc>
      </w:tr>
      <w:tr w:rsidR="00A65365">
        <w:trPr>
          <w:trHeight w:val="4297"/>
        </w:trPr>
        <w:tc>
          <w:tcPr>
            <w:tcW w:w="384" w:type="dxa"/>
          </w:tcPr>
          <w:p w:rsidR="00A65365" w:rsidRDefault="00645266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4147" w:type="dxa"/>
          </w:tcPr>
          <w:p w:rsidR="00A65365" w:rsidRDefault="00645266">
            <w:pPr>
              <w:pStyle w:val="TableParagraph"/>
              <w:ind w:left="107" w:right="177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"</w:t>
            </w:r>
            <w:proofErr w:type="spellStart"/>
            <w:r>
              <w:rPr>
                <w:rFonts w:ascii="Calibri" w:hAnsi="Calibri"/>
              </w:rPr>
              <w:t>Unable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process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test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internal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wash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pressure</w:t>
            </w:r>
            <w:proofErr w:type="spellEnd"/>
            <w:r>
              <w:rPr>
                <w:rFonts w:ascii="Calibri" w:hAnsi="Calibri"/>
              </w:rPr>
              <w:t xml:space="preserve"> (x) </w:t>
            </w:r>
            <w:proofErr w:type="spellStart"/>
            <w:r>
              <w:rPr>
                <w:rFonts w:ascii="Calibri" w:hAnsi="Calibri"/>
              </w:rPr>
              <w:t>error</w:t>
            </w:r>
            <w:proofErr w:type="spellEnd"/>
            <w:r>
              <w:rPr>
                <w:rFonts w:ascii="Calibri" w:hAnsi="Calibri"/>
              </w:rPr>
              <w:t xml:space="preserve"> (y) </w:t>
            </w:r>
            <w:proofErr w:type="spellStart"/>
            <w:r>
              <w:rPr>
                <w:rFonts w:ascii="Calibri" w:hAnsi="Calibri"/>
              </w:rPr>
              <w:t>pipettor</w:t>
            </w:r>
            <w:proofErr w:type="spellEnd"/>
            <w:r>
              <w:rPr>
                <w:rFonts w:ascii="Calibri" w:hAnsi="Calibri"/>
              </w:rPr>
              <w:t>" (</w:t>
            </w:r>
            <w:proofErr w:type="spellStart"/>
            <w:r>
              <w:rPr>
                <w:rFonts w:ascii="Calibri" w:hAnsi="Calibri"/>
              </w:rPr>
              <w:t>Сынаманы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өңдеу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емес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ішкі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қысымының</w:t>
            </w:r>
            <w:proofErr w:type="spellEnd"/>
            <w:r>
              <w:rPr>
                <w:rFonts w:ascii="Calibri" w:hAnsi="Calibri"/>
              </w:rPr>
              <w:t xml:space="preserve"> (x) </w:t>
            </w:r>
            <w:proofErr w:type="spellStart"/>
            <w:r>
              <w:rPr>
                <w:rFonts w:ascii="Calibri" w:hAnsi="Calibri"/>
              </w:rPr>
              <w:t>қатесі</w:t>
            </w:r>
            <w:proofErr w:type="spellEnd"/>
            <w:r>
              <w:rPr>
                <w:rFonts w:ascii="Calibri" w:hAnsi="Calibri"/>
              </w:rPr>
              <w:t xml:space="preserve"> бар (y) </w:t>
            </w:r>
            <w:proofErr w:type="spellStart"/>
            <w:r>
              <w:rPr>
                <w:rFonts w:ascii="Calibri" w:hAnsi="Calibri"/>
              </w:rPr>
              <w:t>тамшуыр</w:t>
            </w:r>
            <w:proofErr w:type="spellEnd"/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Error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Code</w:t>
            </w:r>
            <w:proofErr w:type="spellEnd"/>
            <w:r>
              <w:rPr>
                <w:rFonts w:ascii="Calibri" w:hAnsi="Calibri"/>
              </w:rPr>
              <w:t xml:space="preserve"> 3382 </w:t>
            </w:r>
            <w:proofErr w:type="spellStart"/>
            <w:r>
              <w:rPr>
                <w:rFonts w:ascii="Calibri" w:hAnsi="Calibri"/>
              </w:rPr>
              <w:t>қате</w:t>
            </w:r>
            <w:proofErr w:type="spellEnd"/>
            <w:r>
              <w:rPr>
                <w:rFonts w:ascii="Calibri" w:hAnsi="Calibri"/>
              </w:rPr>
              <w:t xml:space="preserve"> коды </w:t>
            </w:r>
            <w:proofErr w:type="spellStart"/>
            <w:r>
              <w:rPr>
                <w:rFonts w:ascii="Calibri" w:hAnsi="Calibri"/>
              </w:rPr>
              <w:t>орын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алған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кезде</w:t>
            </w:r>
            <w:proofErr w:type="spellEnd"/>
            <w:r>
              <w:rPr>
                <w:rFonts w:ascii="Calibri" w:hAnsi="Calibri"/>
              </w:rPr>
              <w:t xml:space="preserve">, ARCHITECT c4000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</w:rPr>
              <w:t xml:space="preserve"> ARCHITECT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 xml:space="preserve">c16000 </w:t>
            </w:r>
            <w:proofErr w:type="spellStart"/>
            <w:r>
              <w:rPr>
                <w:rFonts w:ascii="Calibri" w:hAnsi="Calibri"/>
              </w:rPr>
              <w:t>анализаторлары</w:t>
            </w:r>
            <w:proofErr w:type="spellEnd"/>
            <w:r>
              <w:rPr>
                <w:rFonts w:ascii="Calibri" w:hAnsi="Calibri"/>
              </w:rPr>
              <w:t xml:space="preserve"> "</w:t>
            </w:r>
            <w:proofErr w:type="spellStart"/>
            <w:r>
              <w:rPr>
                <w:rFonts w:ascii="Calibri" w:hAnsi="Calibri"/>
              </w:rPr>
              <w:t>Stopped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Тоқтатылды</w:t>
            </w:r>
            <w:proofErr w:type="spellEnd"/>
            <w:r>
              <w:rPr>
                <w:rFonts w:ascii="Calibri" w:hAnsi="Calibri"/>
              </w:rPr>
              <w:t xml:space="preserve">) </w:t>
            </w:r>
            <w:proofErr w:type="spellStart"/>
            <w:r>
              <w:rPr>
                <w:rFonts w:ascii="Calibri" w:hAnsi="Calibri"/>
              </w:rPr>
              <w:t>күйіне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емес</w:t>
            </w:r>
            <w:proofErr w:type="spellEnd"/>
            <w:r>
              <w:rPr>
                <w:rFonts w:ascii="Calibri" w:hAnsi="Calibri"/>
              </w:rPr>
              <w:t>, "</w:t>
            </w:r>
            <w:proofErr w:type="spellStart"/>
            <w:r>
              <w:rPr>
                <w:rFonts w:ascii="Calibri" w:hAnsi="Calibri"/>
              </w:rPr>
              <w:t>Scheduled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Pause</w:t>
            </w:r>
            <w:proofErr w:type="spellEnd"/>
            <w:r>
              <w:rPr>
                <w:rFonts w:ascii="Calibri" w:hAnsi="Calibri"/>
              </w:rPr>
              <w:t>" (</w:t>
            </w:r>
            <w:proofErr w:type="spellStart"/>
            <w:r>
              <w:rPr>
                <w:rFonts w:ascii="Calibri" w:hAnsi="Calibri"/>
              </w:rPr>
              <w:t>Жоспарланған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уақытша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тоқтату</w:t>
            </w:r>
            <w:proofErr w:type="spellEnd"/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күйіне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</w:t>
            </w:r>
            <w:proofErr w:type="gramEnd"/>
            <w:r>
              <w:rPr>
                <w:rFonts w:ascii="Calibri" w:hAnsi="Calibri"/>
              </w:rPr>
              <w:t>ұрыс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емес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қойылады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645266">
            <w:pPr>
              <w:pStyle w:val="TableParagraph"/>
              <w:ind w:left="107" w:right="19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Нәтижесінде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өңдеу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модулы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аппараттық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құрал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қатесі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анықталғаннан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кейін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сынамаларды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өң</w:t>
            </w:r>
            <w:r>
              <w:rPr>
                <w:rFonts w:ascii="Calibri" w:hAnsi="Calibri"/>
              </w:rPr>
              <w:t>деуді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жалғастырады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бірақ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сынамаларда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қатесі</w:t>
            </w:r>
            <w:proofErr w:type="spellEnd"/>
            <w:r>
              <w:rPr>
                <w:rFonts w:ascii="Calibri" w:hAnsi="Calibri"/>
              </w:rPr>
              <w:t xml:space="preserve"> бар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тамшуырдан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қажетті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реагент</w:t>
            </w:r>
          </w:p>
          <w:p w:rsidR="00A65365" w:rsidRDefault="00645266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м</w:t>
            </w:r>
            <w:proofErr w:type="gramEnd"/>
            <w:r>
              <w:rPr>
                <w:rFonts w:ascii="Calibri" w:hAnsi="Calibri"/>
              </w:rPr>
              <w:t>өлшерлері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болмауы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2760" w:type="dxa"/>
          </w:tcPr>
          <w:p w:rsidR="00A65365" w:rsidRDefault="00645266">
            <w:pPr>
              <w:pStyle w:val="TableParagraph"/>
              <w:ind w:left="105" w:right="35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Error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Code</w:t>
            </w:r>
            <w:proofErr w:type="spellEnd"/>
            <w:r>
              <w:rPr>
                <w:rFonts w:ascii="Calibri" w:hAnsi="Calibri"/>
              </w:rPr>
              <w:t xml:space="preserve"> 3382 </w:t>
            </w:r>
            <w:proofErr w:type="spellStart"/>
            <w:r>
              <w:rPr>
                <w:rFonts w:ascii="Calibri" w:hAnsi="Calibri"/>
              </w:rPr>
              <w:t>қате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кодынан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кейін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шығарылған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сынамалар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қате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нәтижелер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беруі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м</w:t>
            </w:r>
            <w:proofErr w:type="gramEnd"/>
            <w:r>
              <w:rPr>
                <w:rFonts w:ascii="Calibri" w:hAnsi="Calibri"/>
              </w:rPr>
              <w:t>үмкін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3509" w:type="dxa"/>
          </w:tcPr>
          <w:p w:rsidR="00A65365" w:rsidRDefault="00645266">
            <w:pPr>
              <w:pStyle w:val="TableParagraph"/>
              <w:ind w:left="105" w:right="275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Өңдеу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модулін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тоқтатыңыз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Error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Code</w:t>
            </w:r>
            <w:proofErr w:type="spellEnd"/>
            <w:r>
              <w:rPr>
                <w:rFonts w:ascii="Calibri" w:hAnsi="Calibri"/>
              </w:rPr>
              <w:t xml:space="preserve"> 3382 </w:t>
            </w:r>
            <w:proofErr w:type="spellStart"/>
            <w:r>
              <w:rPr>
                <w:rFonts w:ascii="Calibri" w:hAnsi="Calibri"/>
              </w:rPr>
              <w:t>қате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кодынан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кейін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шығарылған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барлық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нәтижелерді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жойыңыз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A65365" w:rsidRDefault="00645266">
            <w:pPr>
              <w:pStyle w:val="TableParagraph"/>
              <w:spacing w:before="1"/>
              <w:ind w:left="105" w:right="443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Error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Code</w:t>
            </w:r>
            <w:proofErr w:type="spellEnd"/>
            <w:r>
              <w:rPr>
                <w:rFonts w:ascii="Calibri" w:hAnsi="Calibri"/>
              </w:rPr>
              <w:t xml:space="preserve"> 3382 </w:t>
            </w:r>
            <w:proofErr w:type="spellStart"/>
            <w:r>
              <w:rPr>
                <w:rFonts w:ascii="Calibri" w:hAnsi="Calibri"/>
              </w:rPr>
              <w:t>қате</w:t>
            </w:r>
            <w:proofErr w:type="spellEnd"/>
            <w:r>
              <w:rPr>
                <w:rFonts w:ascii="Calibri" w:hAnsi="Calibri"/>
              </w:rPr>
              <w:t xml:space="preserve"> коды </w:t>
            </w:r>
            <w:proofErr w:type="spellStart"/>
            <w:r>
              <w:rPr>
                <w:rFonts w:ascii="Calibri" w:hAnsi="Calibri"/>
              </w:rPr>
              <w:t>үшін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түзету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әрекеттерін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орындаңыз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Толы</w:t>
            </w:r>
            <w:proofErr w:type="gramEnd"/>
            <w:r>
              <w:rPr>
                <w:rFonts w:ascii="Calibri" w:hAnsi="Calibri"/>
              </w:rPr>
              <w:t>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ақпаратты</w:t>
            </w:r>
            <w:proofErr w:type="spellEnd"/>
            <w:r>
              <w:rPr>
                <w:rFonts w:ascii="Calibri" w:hAnsi="Calibri"/>
              </w:rPr>
              <w:t xml:space="preserve"> ARCHITECT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нұсқаулығының</w:t>
            </w:r>
            <w:proofErr w:type="spellEnd"/>
            <w:r>
              <w:rPr>
                <w:rFonts w:ascii="Calibri" w:hAnsi="Calibri"/>
              </w:rPr>
              <w:t xml:space="preserve"> 10-бөлімін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қараңыз</w:t>
            </w:r>
            <w:proofErr w:type="spellEnd"/>
            <w:r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Ақаулықтарды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жою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диагностикалау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</w:tbl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rPr>
          <w:b/>
        </w:rPr>
      </w:pPr>
    </w:p>
    <w:p w:rsidR="00A65365" w:rsidRDefault="00A65365">
      <w:pPr>
        <w:pStyle w:val="a3"/>
        <w:spacing w:before="6"/>
        <w:rPr>
          <w:b/>
          <w:sz w:val="18"/>
        </w:rPr>
      </w:pPr>
    </w:p>
    <w:p w:rsidR="00A65365" w:rsidRDefault="00645266">
      <w:pPr>
        <w:spacing w:before="1"/>
        <w:ind w:right="48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5/3-бет</w:t>
      </w:r>
    </w:p>
    <w:p w:rsidR="00A65365" w:rsidRDefault="00A65365">
      <w:pPr>
        <w:jc w:val="right"/>
        <w:rPr>
          <w:rFonts w:ascii="Calibri" w:hAnsi="Calibri"/>
          <w:sz w:val="20"/>
        </w:rPr>
        <w:sectPr w:rsidR="00A65365">
          <w:pgSz w:w="12240" w:h="15840"/>
          <w:pgMar w:top="960" w:right="2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147"/>
        <w:gridCol w:w="2760"/>
        <w:gridCol w:w="3509"/>
      </w:tblGrid>
      <w:tr w:rsidR="00A65365">
        <w:trPr>
          <w:trHeight w:val="9959"/>
        </w:trPr>
        <w:tc>
          <w:tcPr>
            <w:tcW w:w="384" w:type="dxa"/>
          </w:tcPr>
          <w:p w:rsidR="00A65365" w:rsidRDefault="00645266">
            <w:pPr>
              <w:pStyle w:val="TableParagraph"/>
              <w:spacing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2.</w:t>
            </w:r>
          </w:p>
        </w:tc>
        <w:tc>
          <w:tcPr>
            <w:tcW w:w="4147" w:type="dxa"/>
          </w:tcPr>
          <w:p w:rsidR="00A65365" w:rsidRDefault="00645266">
            <w:pPr>
              <w:pStyle w:val="TableParagraph"/>
              <w:ind w:left="107" w:right="27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Configure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Assays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Талдауларды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конфигурациялау</w:t>
            </w:r>
            <w:proofErr w:type="spellEnd"/>
            <w:r>
              <w:rPr>
                <w:rFonts w:ascii="Calibri" w:hAnsi="Calibri"/>
              </w:rPr>
              <w:t xml:space="preserve">) </w:t>
            </w:r>
            <w:proofErr w:type="spellStart"/>
            <w:r>
              <w:rPr>
                <w:rFonts w:ascii="Calibri" w:hAnsi="Calibri"/>
              </w:rPr>
              <w:t>экранынан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Calibrator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Sample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Volume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Калибратордың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үлгі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көлемі</w:t>
            </w:r>
            <w:proofErr w:type="spellEnd"/>
            <w:r>
              <w:rPr>
                <w:rFonts w:ascii="Calibri" w:hAnsi="Calibri"/>
              </w:rPr>
              <w:t xml:space="preserve">) </w:t>
            </w:r>
            <w:proofErr w:type="spellStart"/>
            <w:r>
              <w:rPr>
                <w:rFonts w:ascii="Calibri" w:hAnsi="Calibri"/>
              </w:rPr>
              <w:t>параметрін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конфигурациялау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кезінде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пайдаланушы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</w:t>
            </w:r>
            <w:proofErr w:type="gramStart"/>
            <w:r>
              <w:rPr>
                <w:rFonts w:ascii="Calibri" w:hAnsi="Calibri"/>
              </w:rPr>
              <w:t>п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талдауларды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таңдаса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бір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талдаудан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калибратордың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үлгі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көлемі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басқа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талдаудың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калибраторының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үлгі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көлеміне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өткізілуі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2760" w:type="dxa"/>
          </w:tcPr>
          <w:p w:rsidR="00A65365" w:rsidRDefault="00645266">
            <w:pPr>
              <w:pStyle w:val="TableParagraph"/>
              <w:ind w:left="105" w:right="12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Сынама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нәтижелері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дұрыс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емес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калибратордың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үлгі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көлемдерін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пайдаланған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калибрлеу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қисығынан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алынған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жағдайда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қате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нәтижелер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шығару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ықтималдылығы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бар.</w:t>
            </w:r>
          </w:p>
          <w:p w:rsidR="00A65365" w:rsidRDefault="00A65365"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  <w:p w:rsidR="00A65365" w:rsidRDefault="00645266">
            <w:pPr>
              <w:pStyle w:val="TableParagraph"/>
              <w:ind w:left="105" w:right="36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Талдауды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қайта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конфигурациялау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қажет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болғанда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нәтижелер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кі</w:t>
            </w:r>
            <w:proofErr w:type="gramStart"/>
            <w:r>
              <w:rPr>
                <w:rFonts w:ascii="Calibri" w:hAnsi="Calibri"/>
              </w:rPr>
              <w:t>діру</w:t>
            </w:r>
            <w:proofErr w:type="gramEnd"/>
            <w:r>
              <w:rPr>
                <w:rFonts w:ascii="Calibri" w:hAnsi="Calibri"/>
              </w:rPr>
              <w:t>і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3509" w:type="dxa"/>
          </w:tcPr>
          <w:p w:rsidR="00A65365" w:rsidRDefault="00645266">
            <w:pPr>
              <w:pStyle w:val="TableParagraph"/>
              <w:ind w:left="105" w:right="115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Configure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assay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parameters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Талдау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параметрлерін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конфигурациялау</w:t>
            </w:r>
            <w:proofErr w:type="spellEnd"/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терезесіндегі</w:t>
            </w:r>
            <w:proofErr w:type="spellEnd"/>
            <w:r>
              <w:rPr>
                <w:rFonts w:ascii="Calibri" w:hAnsi="Calibri"/>
              </w:rPr>
              <w:t xml:space="preserve"> – </w:t>
            </w:r>
            <w:proofErr w:type="spellStart"/>
            <w:r>
              <w:rPr>
                <w:rFonts w:ascii="Calibri" w:hAnsi="Calibri"/>
              </w:rPr>
              <w:t>Calibration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Volumes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Калибрлеу</w:t>
            </w:r>
            <w:proofErr w:type="spellEnd"/>
            <w:r>
              <w:rPr>
                <w:rFonts w:ascii="Calibri" w:hAnsi="Calibri"/>
                <w:spacing w:val="-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көлемдері</w:t>
            </w:r>
            <w:proofErr w:type="spellEnd"/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</w:t>
            </w:r>
            <w:proofErr w:type="gramStart"/>
            <w:r>
              <w:rPr>
                <w:rFonts w:ascii="Calibri" w:hAnsi="Calibri"/>
              </w:rPr>
              <w:t>р</w:t>
            </w:r>
            <w:proofErr w:type="gramEnd"/>
            <w:r>
              <w:rPr>
                <w:rFonts w:ascii="Calibri" w:hAnsi="Calibri"/>
              </w:rPr>
              <w:t>інісінде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дұрыс</w:t>
            </w:r>
            <w:proofErr w:type="spellEnd"/>
            <w:r>
              <w:rPr>
                <w:rFonts w:ascii="Calibri" w:hAnsi="Calibri"/>
              </w:rPr>
              <w:t xml:space="preserve"> калибратор </w:t>
            </w:r>
            <w:proofErr w:type="spellStart"/>
            <w:r>
              <w:rPr>
                <w:rFonts w:ascii="Calibri" w:hAnsi="Calibri"/>
              </w:rPr>
              <w:t>үлгісі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көлемінің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конфигурацияланғанын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әрбір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талдаудың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нұсқауларындағы</w:t>
            </w:r>
            <w:proofErr w:type="spellEnd"/>
            <w:r>
              <w:rPr>
                <w:rFonts w:ascii="Calibri" w:hAnsi="Calibri"/>
              </w:rPr>
              <w:t xml:space="preserve"> (IFU) </w:t>
            </w:r>
            <w:proofErr w:type="spellStart"/>
            <w:r>
              <w:rPr>
                <w:rFonts w:ascii="Calibri" w:hAnsi="Calibri"/>
              </w:rPr>
              <w:t>талдауға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арналған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параметрлері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бетімен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салыстыру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арқылы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тексеріңіз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Пайдаланушы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нұсқаулығында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параметрлері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беті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болса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аймағыңыздағы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клиенттерді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қолдау</w:t>
            </w:r>
            <w:proofErr w:type="spellEnd"/>
            <w:r>
              <w:rPr>
                <w:rFonts w:ascii="Calibri" w:hAnsi="Calibri"/>
                <w:spacing w:val="49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орталығына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хабарласыңыз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Мұны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мәзі</w:t>
            </w:r>
            <w:proofErr w:type="gramStart"/>
            <w:r>
              <w:rPr>
                <w:rFonts w:ascii="Calibri" w:hAnsi="Calibri"/>
              </w:rPr>
              <w:t>р</w:t>
            </w:r>
            <w:proofErr w:type="gramEnd"/>
            <w:r>
              <w:rPr>
                <w:rFonts w:ascii="Calibri" w:hAnsi="Calibri"/>
              </w:rPr>
              <w:t>іңіздегі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барлық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химиялық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талдаулар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үшін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орындаңыз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2"/>
              <w:rPr>
                <w:rFonts w:ascii="Calibri"/>
                <w:sz w:val="21"/>
              </w:rPr>
            </w:pPr>
          </w:p>
          <w:p w:rsidR="00A65365" w:rsidRDefault="00645266">
            <w:pPr>
              <w:pStyle w:val="TableParagraph"/>
              <w:ind w:left="105" w:right="18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Configure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Assays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Parameters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Талдау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параметрлерін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конфигурациялау</w:t>
            </w:r>
            <w:proofErr w:type="spellEnd"/>
            <w:r>
              <w:rPr>
                <w:rFonts w:ascii="Calibri" w:hAnsi="Calibri"/>
              </w:rPr>
              <w:t xml:space="preserve">) </w:t>
            </w:r>
            <w:proofErr w:type="spellStart"/>
            <w:r>
              <w:rPr>
                <w:rFonts w:ascii="Calibri" w:hAnsi="Calibri"/>
              </w:rPr>
              <w:t>экранынан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Calibrator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Sample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Volumes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Калибратордың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үлгі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көлемдері</w:t>
            </w:r>
            <w:proofErr w:type="spellEnd"/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параметрін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конфигурациялау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кезінде</w:t>
            </w:r>
            <w:proofErr w:type="spellEnd"/>
            <w:r>
              <w:rPr>
                <w:rFonts w:ascii="Calibri" w:hAnsi="Calibri"/>
              </w:rPr>
              <w:t xml:space="preserve"> тек </w:t>
            </w:r>
            <w:proofErr w:type="spellStart"/>
            <w:r>
              <w:rPr>
                <w:rFonts w:ascii="Calibri" w:hAnsi="Calibri"/>
              </w:rPr>
              <w:t>бі</w:t>
            </w:r>
            <w:proofErr w:type="gramStart"/>
            <w:r>
              <w:rPr>
                <w:rFonts w:ascii="Calibri" w:hAnsi="Calibri"/>
              </w:rPr>
              <w:t>р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талдауды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таңдаңыз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Ескерту</w:t>
            </w:r>
            <w:proofErr w:type="spellEnd"/>
            <w:r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Кө</w:t>
            </w:r>
            <w:proofErr w:type="gramStart"/>
            <w:r>
              <w:rPr>
                <w:rFonts w:ascii="Calibri" w:hAnsi="Calibri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талд</w:t>
            </w:r>
            <w:r>
              <w:rPr>
                <w:rFonts w:ascii="Calibri" w:hAnsi="Calibri"/>
              </w:rPr>
              <w:t>ауларды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таңдауға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болмайды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2"/>
              <w:rPr>
                <w:rFonts w:ascii="Calibri"/>
              </w:rPr>
            </w:pPr>
          </w:p>
          <w:p w:rsidR="00A65365" w:rsidRDefault="00645266">
            <w:pPr>
              <w:pStyle w:val="TableParagraph"/>
              <w:ind w:left="105" w:right="323"/>
              <w:rPr>
                <w:rFonts w:ascii="Calibri" w:hAnsi="Calibri"/>
                <w:i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Толы</w:t>
            </w:r>
            <w:proofErr w:type="gramEnd"/>
            <w:r>
              <w:rPr>
                <w:rFonts w:ascii="Calibri" w:hAnsi="Calibri"/>
              </w:rPr>
              <w:t>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ақпаратты</w:t>
            </w:r>
            <w:proofErr w:type="spellEnd"/>
            <w:r>
              <w:rPr>
                <w:rFonts w:ascii="Calibri" w:hAnsi="Calibri"/>
              </w:rPr>
              <w:t xml:space="preserve"> ARCHITECT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нұсқаулығының</w:t>
            </w:r>
            <w:proofErr w:type="spellEnd"/>
            <w:r>
              <w:rPr>
                <w:rFonts w:ascii="Calibri" w:hAnsi="Calibri"/>
              </w:rPr>
              <w:t xml:space="preserve"> 2-бөлімін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қараңыз</w:t>
            </w:r>
            <w:proofErr w:type="spellEnd"/>
            <w:r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Орнату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р</w:t>
            </w:r>
            <w:proofErr w:type="gramEnd"/>
            <w:r>
              <w:rPr>
                <w:rFonts w:ascii="Calibri" w:hAnsi="Calibri"/>
              </w:rPr>
              <w:t>әсімдері</w:t>
            </w:r>
            <w:proofErr w:type="spellEnd"/>
            <w:r>
              <w:rPr>
                <w:rFonts w:ascii="Calibri" w:hAnsi="Calibri"/>
              </w:rPr>
              <w:t xml:space="preserve"> мен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арнайы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талаптар</w:t>
            </w:r>
            <w:proofErr w:type="spellEnd"/>
            <w:r>
              <w:rPr>
                <w:rFonts w:ascii="Calibri" w:hAnsi="Calibri"/>
              </w:rPr>
              <w:t xml:space="preserve">; </w:t>
            </w:r>
            <w:proofErr w:type="spellStart"/>
            <w:r>
              <w:rPr>
                <w:rFonts w:ascii="Calibri" w:hAnsi="Calibri"/>
                <w:i/>
              </w:rPr>
              <w:t>Abbott</w:t>
            </w:r>
            <w:proofErr w:type="spellEnd"/>
            <w:r>
              <w:rPr>
                <w:rFonts w:ascii="Calibri" w:hAnsi="Calibri"/>
                <w:i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талдауларын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конфигурациялау</w:t>
            </w:r>
            <w:proofErr w:type="spellEnd"/>
            <w:r>
              <w:rPr>
                <w:rFonts w:ascii="Calibri" w:hAnsi="Calibri"/>
                <w:i/>
                <w:spacing w:val="-4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Пайдаланушы</w:t>
            </w:r>
            <w:proofErr w:type="spellEnd"/>
            <w:r>
              <w:rPr>
                <w:rFonts w:ascii="Calibri" w:hAns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анықтаған</w:t>
            </w:r>
            <w:proofErr w:type="spellEnd"/>
          </w:p>
          <w:p w:rsidR="00A65365" w:rsidRDefault="00645266">
            <w:pPr>
              <w:pStyle w:val="TableParagraph"/>
              <w:spacing w:line="260" w:lineRule="exact"/>
              <w:ind w:left="105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</w:rPr>
              <w:t>талдауларды</w:t>
            </w:r>
            <w:proofErr w:type="spellEnd"/>
            <w:r>
              <w:rPr>
                <w:rFonts w:ascii="Calibri" w:hAnsi="Calibri"/>
                <w:i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конфигурациялау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</w:tbl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18"/>
        </w:rPr>
      </w:pPr>
    </w:p>
    <w:p w:rsidR="00A65365" w:rsidRDefault="00645266">
      <w:pPr>
        <w:spacing w:before="59"/>
        <w:ind w:right="48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5/4-бет</w:t>
      </w:r>
    </w:p>
    <w:p w:rsidR="00A65365" w:rsidRDefault="00A65365">
      <w:pPr>
        <w:jc w:val="right"/>
        <w:rPr>
          <w:rFonts w:ascii="Calibri" w:hAnsi="Calibri"/>
          <w:sz w:val="20"/>
        </w:rPr>
        <w:sectPr w:rsidR="00A65365">
          <w:pgSz w:w="12240" w:h="15840"/>
          <w:pgMar w:top="1000" w:right="2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147"/>
        <w:gridCol w:w="2760"/>
        <w:gridCol w:w="3509"/>
      </w:tblGrid>
      <w:tr w:rsidR="00A65365">
        <w:trPr>
          <w:trHeight w:val="412"/>
        </w:trPr>
        <w:tc>
          <w:tcPr>
            <w:tcW w:w="10800" w:type="dxa"/>
            <w:gridSpan w:val="4"/>
            <w:shd w:val="clear" w:color="auto" w:fill="94B3D6"/>
          </w:tcPr>
          <w:p w:rsidR="00A65365" w:rsidRDefault="00645266">
            <w:pPr>
              <w:pStyle w:val="TableParagraph"/>
              <w:spacing w:before="134" w:line="25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ARCHITECT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</w:t>
            </w:r>
          </w:p>
        </w:tc>
      </w:tr>
      <w:tr w:rsidR="00A65365">
        <w:trPr>
          <w:trHeight w:val="4857"/>
        </w:trPr>
        <w:tc>
          <w:tcPr>
            <w:tcW w:w="384" w:type="dxa"/>
          </w:tcPr>
          <w:p w:rsidR="00A65365" w:rsidRDefault="00645266">
            <w:pPr>
              <w:pStyle w:val="TableParagraph"/>
              <w:spacing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4147" w:type="dxa"/>
          </w:tcPr>
          <w:p w:rsidR="00A65365" w:rsidRDefault="00645266">
            <w:pPr>
              <w:pStyle w:val="TableParagraph"/>
              <w:ind w:left="107" w:right="2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ARCHITECT </w:t>
            </w:r>
            <w:proofErr w:type="spellStart"/>
            <w:r>
              <w:rPr>
                <w:rFonts w:ascii="Calibri" w:hAnsi="Calibri"/>
              </w:rPr>
              <w:t>жүйесінде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сақтық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көш</w:t>
            </w:r>
            <w:proofErr w:type="gramEnd"/>
            <w:r>
              <w:rPr>
                <w:rFonts w:ascii="Calibri" w:hAnsi="Calibri"/>
              </w:rPr>
              <w:t>ірмелеуді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буферін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толтырып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жатқан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уақытта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орындағанда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Жүйені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басқару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орталығымен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байланысты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жоғалтады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Байланыстың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жоғалуы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контейнерінің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толып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кеті</w:t>
            </w:r>
            <w:proofErr w:type="gramStart"/>
            <w:r>
              <w:rPr>
                <w:rFonts w:ascii="Calibri" w:hAnsi="Calibri"/>
              </w:rPr>
              <w:t>п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асып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төгілуін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тудыруы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Бұл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физикалық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және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химиялық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қауіптерге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әкелуі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ықтимал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2760" w:type="dxa"/>
          </w:tcPr>
          <w:p w:rsidR="00A65365" w:rsidRDefault="00645266">
            <w:pPr>
              <w:pStyle w:val="TableParagraph"/>
              <w:ind w:left="105" w:right="10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буферінің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контейнері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қатты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толып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кеткен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жағдайда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химиялық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немесе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физикалық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(таю/</w:t>
            </w:r>
            <w:proofErr w:type="spellStart"/>
            <w:r>
              <w:rPr>
                <w:rFonts w:ascii="Calibri" w:hAnsi="Calibri"/>
              </w:rPr>
              <w:t>құлау</w:t>
            </w:r>
            <w:proofErr w:type="spellEnd"/>
            <w:r>
              <w:rPr>
                <w:rFonts w:ascii="Calibri" w:hAnsi="Calibri"/>
              </w:rPr>
              <w:t xml:space="preserve">) </w:t>
            </w:r>
            <w:proofErr w:type="spellStart"/>
            <w:r>
              <w:rPr>
                <w:rFonts w:ascii="Calibri" w:hAnsi="Calibri"/>
              </w:rPr>
              <w:t>қ</w:t>
            </w:r>
            <w:proofErr w:type="gramStart"/>
            <w:r>
              <w:rPr>
                <w:rFonts w:ascii="Calibri" w:hAnsi="Calibri"/>
              </w:rPr>
              <w:t>ау</w:t>
            </w:r>
            <w:proofErr w:type="gramEnd"/>
            <w:r>
              <w:rPr>
                <w:rFonts w:ascii="Calibri" w:hAnsi="Calibri"/>
              </w:rPr>
              <w:t>іптері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болуы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:rsidR="00A65365" w:rsidRDefault="00645266">
            <w:pPr>
              <w:pStyle w:val="TableParagraph"/>
              <w:ind w:left="105" w:right="124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Шоғырланған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буферінің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құ</w:t>
            </w:r>
            <w:r>
              <w:rPr>
                <w:rFonts w:ascii="Calibri" w:hAnsi="Calibri"/>
              </w:rPr>
              <w:t>рамында</w:t>
            </w:r>
            <w:proofErr w:type="spellEnd"/>
            <w:r>
              <w:rPr>
                <w:rFonts w:ascii="Calibri" w:hAnsi="Calibri"/>
              </w:rPr>
              <w:t xml:space="preserve"> 5-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Бромо-5-нитро-1,3-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диоксан</w:t>
            </w:r>
            <w:proofErr w:type="spellEnd"/>
            <w:r>
              <w:rPr>
                <w:rFonts w:ascii="Calibri" w:hAnsi="Calibri"/>
              </w:rPr>
              <w:t xml:space="preserve"> бар, </w:t>
            </w:r>
            <w:proofErr w:type="spellStart"/>
            <w:r>
              <w:rPr>
                <w:rFonts w:ascii="Calibri" w:hAnsi="Calibri"/>
              </w:rPr>
              <w:t>олар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теріге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тиген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кезде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аллергиялық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реакция </w:t>
            </w:r>
            <w:proofErr w:type="spellStart"/>
            <w:r>
              <w:rPr>
                <w:rFonts w:ascii="Calibri" w:hAnsi="Calibri"/>
              </w:rPr>
              <w:t>тудыруы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мүмкін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Сондай-ақ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оның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құрамында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жұтылған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жағдайда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зиянды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болатын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натрий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азиді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бар.</w:t>
            </w:r>
          </w:p>
        </w:tc>
        <w:tc>
          <w:tcPr>
            <w:tcW w:w="3509" w:type="dxa"/>
          </w:tcPr>
          <w:p w:rsidR="00A65365" w:rsidRDefault="00645266">
            <w:pPr>
              <w:pStyle w:val="TableParagraph"/>
              <w:ind w:left="105" w:right="21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Жүйені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сақтық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көш</w:t>
            </w:r>
            <w:proofErr w:type="gramEnd"/>
            <w:r>
              <w:rPr>
                <w:rFonts w:ascii="Calibri" w:hAnsi="Calibri"/>
              </w:rPr>
              <w:t>ірмелеуді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орындамастан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бұрын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iARM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жүйесінің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толтырып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жатпағанын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тексеріңіз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"/>
              <w:rPr>
                <w:rFonts w:ascii="Calibri"/>
              </w:rPr>
            </w:pPr>
          </w:p>
          <w:p w:rsidR="00A65365" w:rsidRDefault="00645266">
            <w:pPr>
              <w:pStyle w:val="TableParagraph"/>
              <w:ind w:left="105" w:right="302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Supply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Status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Жабдықтау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күйі</w:t>
            </w:r>
            <w:proofErr w:type="spellEnd"/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экранын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шаю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буфері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үшін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i/>
              </w:rPr>
              <w:t>FILL IN</w:t>
            </w:r>
            <w:r>
              <w:rPr>
                <w:rFonts w:ascii="Calibri" w:hAnsi="Calibri"/>
                <w:i/>
                <w:spacing w:val="-47"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PROGRESS </w:t>
            </w:r>
            <w:r>
              <w:rPr>
                <w:rFonts w:ascii="Calibri" w:hAnsi="Calibri"/>
              </w:rPr>
              <w:t>(ТОЛТЫРУ</w:t>
            </w:r>
            <w:proofErr w:type="gramEnd"/>
          </w:p>
          <w:p w:rsidR="00A65365" w:rsidRDefault="00645266">
            <w:pPr>
              <w:pStyle w:val="TableParagraph"/>
              <w:ind w:left="105" w:right="1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ОРЫНДАЛУДА) </w:t>
            </w:r>
            <w:proofErr w:type="spellStart"/>
            <w:r>
              <w:rPr>
                <w:rFonts w:ascii="Calibri" w:hAnsi="Calibri"/>
              </w:rPr>
              <w:t>хабарының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көрсетілі</w:t>
            </w:r>
            <w:proofErr w:type="gramStart"/>
            <w:r>
              <w:rPr>
                <w:rFonts w:ascii="Calibri" w:hAnsi="Calibri"/>
              </w:rPr>
              <w:t>п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тұрмағанын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растау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үшін</w:t>
            </w:r>
            <w:proofErr w:type="spellEnd"/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қараңыз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A65365" w:rsidRDefault="00A65365">
            <w:pPr>
              <w:pStyle w:val="TableParagraph"/>
              <w:spacing w:before="11"/>
              <w:rPr>
                <w:rFonts w:ascii="Calibri"/>
              </w:rPr>
            </w:pPr>
          </w:p>
          <w:p w:rsidR="00A65365" w:rsidRDefault="00645266">
            <w:pPr>
              <w:pStyle w:val="TableParagraph"/>
              <w:ind w:left="105" w:right="232"/>
              <w:rPr>
                <w:rFonts w:ascii="Calibri" w:hAnsi="Calibri"/>
                <w:i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Толы</w:t>
            </w:r>
            <w:proofErr w:type="gramEnd"/>
            <w:r>
              <w:rPr>
                <w:rFonts w:ascii="Calibri" w:hAnsi="Calibri"/>
              </w:rPr>
              <w:t>қ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ақпаратты</w:t>
            </w:r>
            <w:proofErr w:type="spellEnd"/>
            <w:r>
              <w:rPr>
                <w:rFonts w:ascii="Calibri" w:hAnsi="Calibri"/>
              </w:rPr>
              <w:t xml:space="preserve"> ARCHITECT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жүйесін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пайдалану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нұсқаулығы</w:t>
            </w:r>
            <w:r>
              <w:rPr>
                <w:rFonts w:ascii="Calibri" w:hAnsi="Calibri"/>
              </w:rPr>
              <w:t>ның</w:t>
            </w:r>
            <w:proofErr w:type="spellEnd"/>
            <w:r>
              <w:rPr>
                <w:rFonts w:ascii="Calibri" w:hAnsi="Calibri"/>
              </w:rPr>
              <w:t xml:space="preserve"> 5-бөлімін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қараңыз</w:t>
            </w:r>
            <w:proofErr w:type="spellEnd"/>
            <w:r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Пайдалану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нұсқаулары</w:t>
            </w:r>
            <w:proofErr w:type="spellEnd"/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Жабдықтау</w:t>
            </w:r>
            <w:proofErr w:type="spellEnd"/>
            <w:r>
              <w:rPr>
                <w:rFonts w:ascii="Calibri" w:hAnsi="Calibri"/>
                <w:i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және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қалдықтар</w:t>
            </w:r>
            <w:proofErr w:type="spellEnd"/>
          </w:p>
          <w:p w:rsidR="00A65365" w:rsidRDefault="00645266">
            <w:pPr>
              <w:pStyle w:val="TableParagraph"/>
              <w:spacing w:before="1" w:line="258" w:lineRule="exact"/>
              <w:ind w:left="105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</w:rPr>
              <w:t>қорын</w:t>
            </w:r>
            <w:proofErr w:type="spellEnd"/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тексеріңіз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</w:tbl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rPr>
          <w:sz w:val="20"/>
        </w:rPr>
      </w:pPr>
    </w:p>
    <w:p w:rsidR="00A65365" w:rsidRDefault="00A65365">
      <w:pPr>
        <w:pStyle w:val="a3"/>
        <w:spacing w:before="5"/>
        <w:rPr>
          <w:sz w:val="21"/>
        </w:rPr>
      </w:pPr>
    </w:p>
    <w:p w:rsidR="00A65365" w:rsidRDefault="00645266">
      <w:pPr>
        <w:spacing w:before="59"/>
        <w:ind w:right="48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FA29SEP2021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5/5-бет</w:t>
      </w:r>
    </w:p>
    <w:sectPr w:rsidR="00A65365">
      <w:pgSz w:w="12240" w:h="15840"/>
      <w:pgMar w:top="1000" w:right="2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4F54"/>
    <w:multiLevelType w:val="hybridMultilevel"/>
    <w:tmpl w:val="3BA0C9BE"/>
    <w:lvl w:ilvl="0" w:tplc="0636C0BC">
      <w:start w:val="1"/>
      <w:numFmt w:val="decimal"/>
      <w:lvlText w:val="%1."/>
      <w:lvlJc w:val="left"/>
      <w:pPr>
        <w:ind w:left="288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12A505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2" w:tplc="3B44F988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3" w:tplc="893C2F04">
      <w:numFmt w:val="bullet"/>
      <w:lvlText w:val="•"/>
      <w:lvlJc w:val="left"/>
      <w:pPr>
        <w:ind w:left="5448" w:hanging="361"/>
      </w:pPr>
      <w:rPr>
        <w:rFonts w:hint="default"/>
        <w:lang w:val="ru-RU" w:eastAsia="en-US" w:bidi="ar-SA"/>
      </w:rPr>
    </w:lvl>
    <w:lvl w:ilvl="4" w:tplc="261A1966">
      <w:numFmt w:val="bullet"/>
      <w:lvlText w:val="•"/>
      <w:lvlJc w:val="left"/>
      <w:pPr>
        <w:ind w:left="6304" w:hanging="361"/>
      </w:pPr>
      <w:rPr>
        <w:rFonts w:hint="default"/>
        <w:lang w:val="ru-RU" w:eastAsia="en-US" w:bidi="ar-SA"/>
      </w:rPr>
    </w:lvl>
    <w:lvl w:ilvl="5" w:tplc="CA4E8F46">
      <w:numFmt w:val="bullet"/>
      <w:lvlText w:val="•"/>
      <w:lvlJc w:val="left"/>
      <w:pPr>
        <w:ind w:left="7160" w:hanging="361"/>
      </w:pPr>
      <w:rPr>
        <w:rFonts w:hint="default"/>
        <w:lang w:val="ru-RU" w:eastAsia="en-US" w:bidi="ar-SA"/>
      </w:rPr>
    </w:lvl>
    <w:lvl w:ilvl="6" w:tplc="F4D64BE0">
      <w:numFmt w:val="bullet"/>
      <w:lvlText w:val="•"/>
      <w:lvlJc w:val="left"/>
      <w:pPr>
        <w:ind w:left="8016" w:hanging="361"/>
      </w:pPr>
      <w:rPr>
        <w:rFonts w:hint="default"/>
        <w:lang w:val="ru-RU" w:eastAsia="en-US" w:bidi="ar-SA"/>
      </w:rPr>
    </w:lvl>
    <w:lvl w:ilvl="7" w:tplc="27321468">
      <w:numFmt w:val="bullet"/>
      <w:lvlText w:val="•"/>
      <w:lvlJc w:val="left"/>
      <w:pPr>
        <w:ind w:left="8872" w:hanging="361"/>
      </w:pPr>
      <w:rPr>
        <w:rFonts w:hint="default"/>
        <w:lang w:val="ru-RU" w:eastAsia="en-US" w:bidi="ar-SA"/>
      </w:rPr>
    </w:lvl>
    <w:lvl w:ilvl="8" w:tplc="1F2671CE">
      <w:numFmt w:val="bullet"/>
      <w:lvlText w:val="•"/>
      <w:lvlJc w:val="left"/>
      <w:pPr>
        <w:ind w:left="9728" w:hanging="361"/>
      </w:pPr>
      <w:rPr>
        <w:rFonts w:hint="default"/>
        <w:lang w:val="ru-RU" w:eastAsia="en-US" w:bidi="ar-SA"/>
      </w:rPr>
    </w:lvl>
  </w:abstractNum>
  <w:abstractNum w:abstractNumId="1">
    <w:nsid w:val="3F0F5815"/>
    <w:multiLevelType w:val="hybridMultilevel"/>
    <w:tmpl w:val="A940A226"/>
    <w:lvl w:ilvl="0" w:tplc="3154B57E">
      <w:start w:val="1"/>
      <w:numFmt w:val="decimal"/>
      <w:lvlText w:val="%1."/>
      <w:lvlJc w:val="left"/>
      <w:pPr>
        <w:ind w:left="33" w:hanging="24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FC45712">
      <w:numFmt w:val="bullet"/>
      <w:lvlText w:val="•"/>
      <w:lvlJc w:val="left"/>
      <w:pPr>
        <w:ind w:left="1041" w:hanging="247"/>
      </w:pPr>
      <w:rPr>
        <w:rFonts w:hint="default"/>
        <w:lang w:val="ru-RU" w:eastAsia="en-US" w:bidi="ar-SA"/>
      </w:rPr>
    </w:lvl>
    <w:lvl w:ilvl="2" w:tplc="B36CA9F2">
      <w:numFmt w:val="bullet"/>
      <w:lvlText w:val="•"/>
      <w:lvlJc w:val="left"/>
      <w:pPr>
        <w:ind w:left="2042" w:hanging="247"/>
      </w:pPr>
      <w:rPr>
        <w:rFonts w:hint="default"/>
        <w:lang w:val="ru-RU" w:eastAsia="en-US" w:bidi="ar-SA"/>
      </w:rPr>
    </w:lvl>
    <w:lvl w:ilvl="3" w:tplc="4B88FAC2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A84CF2C2">
      <w:numFmt w:val="bullet"/>
      <w:lvlText w:val="•"/>
      <w:lvlJc w:val="left"/>
      <w:pPr>
        <w:ind w:left="4044" w:hanging="247"/>
      </w:pPr>
      <w:rPr>
        <w:rFonts w:hint="default"/>
        <w:lang w:val="ru-RU" w:eastAsia="en-US" w:bidi="ar-SA"/>
      </w:rPr>
    </w:lvl>
    <w:lvl w:ilvl="5" w:tplc="87B24B90">
      <w:numFmt w:val="bullet"/>
      <w:lvlText w:val="•"/>
      <w:lvlJc w:val="left"/>
      <w:pPr>
        <w:ind w:left="5046" w:hanging="247"/>
      </w:pPr>
      <w:rPr>
        <w:rFonts w:hint="default"/>
        <w:lang w:val="ru-RU" w:eastAsia="en-US" w:bidi="ar-SA"/>
      </w:rPr>
    </w:lvl>
    <w:lvl w:ilvl="6" w:tplc="28C8D22C">
      <w:numFmt w:val="bullet"/>
      <w:lvlText w:val="•"/>
      <w:lvlJc w:val="left"/>
      <w:pPr>
        <w:ind w:left="6047" w:hanging="247"/>
      </w:pPr>
      <w:rPr>
        <w:rFonts w:hint="default"/>
        <w:lang w:val="ru-RU" w:eastAsia="en-US" w:bidi="ar-SA"/>
      </w:rPr>
    </w:lvl>
    <w:lvl w:ilvl="7" w:tplc="8B26B424">
      <w:numFmt w:val="bullet"/>
      <w:lvlText w:val="•"/>
      <w:lvlJc w:val="left"/>
      <w:pPr>
        <w:ind w:left="7048" w:hanging="247"/>
      </w:pPr>
      <w:rPr>
        <w:rFonts w:hint="default"/>
        <w:lang w:val="ru-RU" w:eastAsia="en-US" w:bidi="ar-SA"/>
      </w:rPr>
    </w:lvl>
    <w:lvl w:ilvl="8" w:tplc="756C3410">
      <w:numFmt w:val="bullet"/>
      <w:lvlText w:val="•"/>
      <w:lvlJc w:val="left"/>
      <w:pPr>
        <w:ind w:left="8049" w:hanging="247"/>
      </w:pPr>
      <w:rPr>
        <w:rFonts w:hint="default"/>
        <w:lang w:val="ru-RU" w:eastAsia="en-US" w:bidi="ar-SA"/>
      </w:rPr>
    </w:lvl>
  </w:abstractNum>
  <w:abstractNum w:abstractNumId="2">
    <w:nsid w:val="478D3C00"/>
    <w:multiLevelType w:val="hybridMultilevel"/>
    <w:tmpl w:val="0096CCC6"/>
    <w:lvl w:ilvl="0" w:tplc="5232D8BC">
      <w:start w:val="1"/>
      <w:numFmt w:val="decimal"/>
      <w:lvlText w:val="%1."/>
      <w:lvlJc w:val="left"/>
      <w:pPr>
        <w:ind w:left="36" w:hanging="24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F9AF0C2">
      <w:numFmt w:val="bullet"/>
      <w:lvlText w:val="•"/>
      <w:lvlJc w:val="left"/>
      <w:pPr>
        <w:ind w:left="1041" w:hanging="247"/>
      </w:pPr>
      <w:rPr>
        <w:rFonts w:hint="default"/>
        <w:lang w:val="ru-RU" w:eastAsia="en-US" w:bidi="ar-SA"/>
      </w:rPr>
    </w:lvl>
    <w:lvl w:ilvl="2" w:tplc="F284759A">
      <w:numFmt w:val="bullet"/>
      <w:lvlText w:val="•"/>
      <w:lvlJc w:val="left"/>
      <w:pPr>
        <w:ind w:left="2042" w:hanging="247"/>
      </w:pPr>
      <w:rPr>
        <w:rFonts w:hint="default"/>
        <w:lang w:val="ru-RU" w:eastAsia="en-US" w:bidi="ar-SA"/>
      </w:rPr>
    </w:lvl>
    <w:lvl w:ilvl="3" w:tplc="288CC682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069867D8">
      <w:numFmt w:val="bullet"/>
      <w:lvlText w:val="•"/>
      <w:lvlJc w:val="left"/>
      <w:pPr>
        <w:ind w:left="4044" w:hanging="247"/>
      </w:pPr>
      <w:rPr>
        <w:rFonts w:hint="default"/>
        <w:lang w:val="ru-RU" w:eastAsia="en-US" w:bidi="ar-SA"/>
      </w:rPr>
    </w:lvl>
    <w:lvl w:ilvl="5" w:tplc="29668B5E">
      <w:numFmt w:val="bullet"/>
      <w:lvlText w:val="•"/>
      <w:lvlJc w:val="left"/>
      <w:pPr>
        <w:ind w:left="5046" w:hanging="247"/>
      </w:pPr>
      <w:rPr>
        <w:rFonts w:hint="default"/>
        <w:lang w:val="ru-RU" w:eastAsia="en-US" w:bidi="ar-SA"/>
      </w:rPr>
    </w:lvl>
    <w:lvl w:ilvl="6" w:tplc="1F009C42">
      <w:numFmt w:val="bullet"/>
      <w:lvlText w:val="•"/>
      <w:lvlJc w:val="left"/>
      <w:pPr>
        <w:ind w:left="6047" w:hanging="247"/>
      </w:pPr>
      <w:rPr>
        <w:rFonts w:hint="default"/>
        <w:lang w:val="ru-RU" w:eastAsia="en-US" w:bidi="ar-SA"/>
      </w:rPr>
    </w:lvl>
    <w:lvl w:ilvl="7" w:tplc="280E0B58">
      <w:numFmt w:val="bullet"/>
      <w:lvlText w:val="•"/>
      <w:lvlJc w:val="left"/>
      <w:pPr>
        <w:ind w:left="7048" w:hanging="247"/>
      </w:pPr>
      <w:rPr>
        <w:rFonts w:hint="default"/>
        <w:lang w:val="ru-RU" w:eastAsia="en-US" w:bidi="ar-SA"/>
      </w:rPr>
    </w:lvl>
    <w:lvl w:ilvl="8" w:tplc="93A8090C">
      <w:numFmt w:val="bullet"/>
      <w:lvlText w:val="•"/>
      <w:lvlJc w:val="left"/>
      <w:pPr>
        <w:ind w:left="8049" w:hanging="247"/>
      </w:pPr>
      <w:rPr>
        <w:rFonts w:hint="default"/>
        <w:lang w:val="ru-RU" w:eastAsia="en-US" w:bidi="ar-SA"/>
      </w:rPr>
    </w:lvl>
  </w:abstractNum>
  <w:abstractNum w:abstractNumId="3">
    <w:nsid w:val="6AEE7F49"/>
    <w:multiLevelType w:val="hybridMultilevel"/>
    <w:tmpl w:val="E5602CBC"/>
    <w:lvl w:ilvl="0" w:tplc="839EC4D6">
      <w:start w:val="1"/>
      <w:numFmt w:val="decimal"/>
      <w:lvlText w:val="%1."/>
      <w:lvlJc w:val="left"/>
      <w:pPr>
        <w:ind w:left="288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F7C2670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2" w:tplc="1BFE4D9C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3" w:tplc="C608949A">
      <w:numFmt w:val="bullet"/>
      <w:lvlText w:val="•"/>
      <w:lvlJc w:val="left"/>
      <w:pPr>
        <w:ind w:left="5448" w:hanging="361"/>
      </w:pPr>
      <w:rPr>
        <w:rFonts w:hint="default"/>
        <w:lang w:val="ru-RU" w:eastAsia="en-US" w:bidi="ar-SA"/>
      </w:rPr>
    </w:lvl>
    <w:lvl w:ilvl="4" w:tplc="7C7E843E">
      <w:numFmt w:val="bullet"/>
      <w:lvlText w:val="•"/>
      <w:lvlJc w:val="left"/>
      <w:pPr>
        <w:ind w:left="6304" w:hanging="361"/>
      </w:pPr>
      <w:rPr>
        <w:rFonts w:hint="default"/>
        <w:lang w:val="ru-RU" w:eastAsia="en-US" w:bidi="ar-SA"/>
      </w:rPr>
    </w:lvl>
    <w:lvl w:ilvl="5" w:tplc="C51C5B16">
      <w:numFmt w:val="bullet"/>
      <w:lvlText w:val="•"/>
      <w:lvlJc w:val="left"/>
      <w:pPr>
        <w:ind w:left="7160" w:hanging="361"/>
      </w:pPr>
      <w:rPr>
        <w:rFonts w:hint="default"/>
        <w:lang w:val="ru-RU" w:eastAsia="en-US" w:bidi="ar-SA"/>
      </w:rPr>
    </w:lvl>
    <w:lvl w:ilvl="6" w:tplc="DAA43E92">
      <w:numFmt w:val="bullet"/>
      <w:lvlText w:val="•"/>
      <w:lvlJc w:val="left"/>
      <w:pPr>
        <w:ind w:left="8016" w:hanging="361"/>
      </w:pPr>
      <w:rPr>
        <w:rFonts w:hint="default"/>
        <w:lang w:val="ru-RU" w:eastAsia="en-US" w:bidi="ar-SA"/>
      </w:rPr>
    </w:lvl>
    <w:lvl w:ilvl="7" w:tplc="F09C57A0">
      <w:numFmt w:val="bullet"/>
      <w:lvlText w:val="•"/>
      <w:lvlJc w:val="left"/>
      <w:pPr>
        <w:ind w:left="8872" w:hanging="361"/>
      </w:pPr>
      <w:rPr>
        <w:rFonts w:hint="default"/>
        <w:lang w:val="ru-RU" w:eastAsia="en-US" w:bidi="ar-SA"/>
      </w:rPr>
    </w:lvl>
    <w:lvl w:ilvl="8" w:tplc="1D56EC1A">
      <w:numFmt w:val="bullet"/>
      <w:lvlText w:val="•"/>
      <w:lvlJc w:val="left"/>
      <w:pPr>
        <w:ind w:left="972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5365"/>
    <w:rsid w:val="00645266"/>
    <w:rsid w:val="00A6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"/>
      <w:ind w:left="304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881" w:right="721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52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2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"/>
      <w:ind w:left="304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881" w:right="721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52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2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MedWatch/getform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da.gov/MedWatch/repor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da.gov/MedWatch/getform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a.gov/MedWatch/re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Assele Daniyarova</dc:creator>
  <cp:lastModifiedBy>Гульжазира Б. Шалабаева</cp:lastModifiedBy>
  <cp:revision>2</cp:revision>
  <dcterms:created xsi:type="dcterms:W3CDTF">2021-11-26T11:03:00Z</dcterms:created>
  <dcterms:modified xsi:type="dcterms:W3CDTF">2021-11-26T11:03:00Z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2021-11-26T00:00:00Z</vt:filetime>
  </property>
</Properties>
</file>